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7986" w14:textId="07926709" w:rsidR="005064A6" w:rsidRPr="00477A91" w:rsidRDefault="00D37A1C" w:rsidP="005842EC">
      <w:pPr>
        <w:spacing w:after="0" w:line="240" w:lineRule="auto"/>
        <w:jc w:val="center"/>
        <w:rPr>
          <w:rFonts w:ascii="Times New Roman" w:eastAsia="Times New Roman" w:hAnsi="Times New Roman" w:cs="Times New Roman"/>
          <w:color w:val="30A3C4"/>
          <w:sz w:val="24"/>
          <w:szCs w:val="24"/>
          <w:lang w:eastAsia="el-GR"/>
        </w:rPr>
      </w:pPr>
      <w:r>
        <w:rPr>
          <w:rFonts w:ascii="Times New Roman" w:eastAsia="Times New Roman" w:hAnsi="Times New Roman" w:cs="Times New Roman"/>
          <w:b/>
          <w:bCs/>
          <w:color w:val="30A3C4"/>
          <w:sz w:val="36"/>
          <w:szCs w:val="36"/>
          <w:lang w:eastAsia="el-GR"/>
        </w:rPr>
        <w:t>Διδακτική Μεθοδολογία</w:t>
      </w:r>
      <w:r w:rsidR="00A63B87">
        <w:rPr>
          <w:rFonts w:ascii="Times New Roman" w:eastAsia="Times New Roman" w:hAnsi="Times New Roman" w:cs="Times New Roman"/>
          <w:color w:val="30A3C4"/>
          <w:sz w:val="24"/>
          <w:szCs w:val="24"/>
          <w:lang w:eastAsia="el-GR"/>
        </w:rPr>
        <w:pict w14:anchorId="529136A4">
          <v:rect id="_x0000_i1025" style="width:6in;height:1.5pt" o:hralign="center" o:hrstd="t" o:hrnoshade="t" o:hr="t" fillcolor="#3394d1" stroked="f"/>
        </w:pict>
      </w:r>
    </w:p>
    <w:p w14:paraId="0DA2DBAB" w14:textId="233EB1DB" w:rsidR="005064A6" w:rsidRPr="00295BE8" w:rsidRDefault="005064A6" w:rsidP="00895AFB">
      <w:pPr>
        <w:spacing w:before="100" w:beforeAutospacing="1" w:after="100" w:afterAutospacing="1" w:line="240" w:lineRule="auto"/>
        <w:rPr>
          <w:rFonts w:ascii="Arial" w:eastAsia="Times New Roman" w:hAnsi="Arial" w:cs="Arial"/>
          <w:sz w:val="24"/>
          <w:szCs w:val="24"/>
          <w:lang w:eastAsia="el-GR"/>
        </w:rPr>
      </w:pPr>
      <w:r w:rsidRPr="00295BE8">
        <w:rPr>
          <w:rFonts w:ascii="Arial" w:eastAsia="Times New Roman" w:hAnsi="Arial" w:cs="Arial"/>
          <w:sz w:val="24"/>
          <w:szCs w:val="24"/>
          <w:lang w:eastAsia="el-GR"/>
        </w:rPr>
        <w:t xml:space="preserve">Προπτυχιακό | </w:t>
      </w:r>
      <w:r w:rsidR="007754BA" w:rsidRPr="00295BE8">
        <w:rPr>
          <w:rFonts w:ascii="Arial" w:eastAsia="Times New Roman" w:hAnsi="Arial" w:cs="Arial"/>
          <w:sz w:val="24"/>
          <w:szCs w:val="24"/>
          <w:lang w:eastAsia="el-GR"/>
        </w:rPr>
        <w:t>4</w:t>
      </w:r>
      <w:r w:rsidRPr="00295BE8">
        <w:rPr>
          <w:rFonts w:ascii="Arial" w:eastAsia="Times New Roman" w:hAnsi="Arial" w:cs="Arial"/>
          <w:sz w:val="24"/>
          <w:szCs w:val="24"/>
          <w:lang w:eastAsia="el-GR"/>
        </w:rPr>
        <w:t xml:space="preserve">ο εξάμηνο | </w:t>
      </w:r>
      <w:r w:rsidRPr="00264198">
        <w:rPr>
          <w:rFonts w:ascii="Arial" w:eastAsia="Times New Roman" w:hAnsi="Arial" w:cs="Arial"/>
          <w:b/>
          <w:bCs/>
          <w:sz w:val="24"/>
          <w:szCs w:val="24"/>
          <w:lang w:eastAsia="el-GR"/>
        </w:rPr>
        <w:t xml:space="preserve">Υποχρεωτικό </w:t>
      </w:r>
      <w:r w:rsidRPr="00295BE8">
        <w:rPr>
          <w:rFonts w:ascii="Arial" w:eastAsia="Times New Roman" w:hAnsi="Arial" w:cs="Arial"/>
          <w:sz w:val="24"/>
          <w:szCs w:val="24"/>
          <w:lang w:eastAsia="el-GR"/>
        </w:rPr>
        <w:t>|</w:t>
      </w:r>
    </w:p>
    <w:p w14:paraId="3BD1D45C" w14:textId="77777777" w:rsidR="005064A6" w:rsidRPr="00295BE8" w:rsidRDefault="005064A6" w:rsidP="00895AFB">
      <w:pPr>
        <w:spacing w:before="100" w:beforeAutospacing="1" w:after="100" w:afterAutospacing="1" w:line="240" w:lineRule="auto"/>
        <w:rPr>
          <w:rFonts w:ascii="Arial" w:eastAsia="Times New Roman" w:hAnsi="Arial" w:cs="Arial"/>
          <w:sz w:val="24"/>
          <w:szCs w:val="24"/>
          <w:lang w:eastAsia="el-GR"/>
        </w:rPr>
      </w:pPr>
      <w:r w:rsidRPr="00295BE8">
        <w:rPr>
          <w:rFonts w:ascii="Arial" w:eastAsia="Times New Roman" w:hAnsi="Arial" w:cs="Arial"/>
          <w:b/>
          <w:bCs/>
          <w:sz w:val="24"/>
          <w:szCs w:val="24"/>
          <w:lang w:eastAsia="el-GR"/>
        </w:rPr>
        <w:t>Πιστωτικές Μονάδες Μαθήματος ECTS</w:t>
      </w:r>
      <w:r w:rsidRPr="00295BE8">
        <w:rPr>
          <w:rFonts w:ascii="Arial" w:eastAsia="Times New Roman" w:hAnsi="Arial" w:cs="Arial"/>
          <w:sz w:val="24"/>
          <w:szCs w:val="24"/>
          <w:lang w:eastAsia="el-GR"/>
        </w:rPr>
        <w:t>: 5 </w:t>
      </w:r>
    </w:p>
    <w:p w14:paraId="7BCCB1D3" w14:textId="77777777" w:rsidR="005064A6" w:rsidRPr="00295BE8" w:rsidRDefault="005064A6" w:rsidP="00895AFB">
      <w:pPr>
        <w:spacing w:before="100" w:beforeAutospacing="1" w:after="100" w:afterAutospacing="1" w:line="240" w:lineRule="auto"/>
        <w:rPr>
          <w:rFonts w:ascii="Arial" w:eastAsia="Times New Roman" w:hAnsi="Arial" w:cs="Arial"/>
          <w:sz w:val="24"/>
          <w:szCs w:val="24"/>
          <w:lang w:eastAsia="el-GR"/>
        </w:rPr>
      </w:pPr>
      <w:r w:rsidRPr="00295BE8">
        <w:rPr>
          <w:rFonts w:ascii="Arial" w:eastAsia="Times New Roman" w:hAnsi="Arial" w:cs="Arial"/>
          <w:b/>
          <w:bCs/>
          <w:sz w:val="24"/>
          <w:szCs w:val="24"/>
          <w:lang w:eastAsia="el-GR"/>
        </w:rPr>
        <w:t>Εβδομαδιαίες Ώρες Διδασκαλίας Μαθήματος:</w:t>
      </w:r>
      <w:r w:rsidRPr="00295BE8">
        <w:rPr>
          <w:rFonts w:ascii="Arial" w:eastAsia="Times New Roman" w:hAnsi="Arial" w:cs="Arial"/>
          <w:sz w:val="24"/>
          <w:szCs w:val="24"/>
          <w:lang w:eastAsia="el-GR"/>
        </w:rPr>
        <w:t> 3   </w:t>
      </w:r>
    </w:p>
    <w:p w14:paraId="76CED4C6" w14:textId="77777777" w:rsidR="005064A6" w:rsidRPr="00295BE8" w:rsidRDefault="005064A6" w:rsidP="00895AFB">
      <w:pPr>
        <w:spacing w:before="100" w:beforeAutospacing="1" w:after="100" w:afterAutospacing="1" w:line="240" w:lineRule="auto"/>
        <w:rPr>
          <w:rFonts w:ascii="Arial" w:eastAsia="Times New Roman" w:hAnsi="Arial" w:cs="Arial"/>
          <w:sz w:val="24"/>
          <w:szCs w:val="24"/>
          <w:lang w:eastAsia="el-GR"/>
        </w:rPr>
      </w:pPr>
      <w:r w:rsidRPr="00295BE8">
        <w:rPr>
          <w:rFonts w:ascii="Arial" w:eastAsia="Times New Roman" w:hAnsi="Arial" w:cs="Arial"/>
          <w:b/>
          <w:bCs/>
          <w:sz w:val="24"/>
          <w:szCs w:val="24"/>
          <w:lang w:eastAsia="el-GR"/>
        </w:rPr>
        <w:t>Τύπος Μαθήματος: </w:t>
      </w:r>
      <w:r w:rsidRPr="00295BE8">
        <w:rPr>
          <w:rFonts w:ascii="Arial" w:eastAsia="Times New Roman" w:hAnsi="Arial" w:cs="Arial"/>
          <w:sz w:val="24"/>
          <w:szCs w:val="24"/>
          <w:lang w:eastAsia="el-GR"/>
        </w:rPr>
        <w:t>Γενικού Υποβάθρου</w:t>
      </w:r>
    </w:p>
    <w:p w14:paraId="77C5AA22" w14:textId="778066A8" w:rsidR="005064A6" w:rsidRPr="00295BE8" w:rsidRDefault="005064A6" w:rsidP="00895AFB">
      <w:pPr>
        <w:spacing w:before="100" w:beforeAutospacing="1" w:after="100" w:afterAutospacing="1" w:line="240" w:lineRule="auto"/>
        <w:rPr>
          <w:rFonts w:ascii="Arial" w:eastAsia="Times New Roman" w:hAnsi="Arial" w:cs="Arial"/>
          <w:sz w:val="24"/>
          <w:szCs w:val="24"/>
          <w:lang w:eastAsia="el-GR"/>
        </w:rPr>
      </w:pPr>
      <w:r w:rsidRPr="00295BE8">
        <w:rPr>
          <w:rFonts w:ascii="Arial" w:eastAsia="Times New Roman" w:hAnsi="Arial" w:cs="Arial"/>
          <w:b/>
          <w:bCs/>
          <w:sz w:val="24"/>
          <w:szCs w:val="24"/>
          <w:lang w:eastAsia="el-GR"/>
        </w:rPr>
        <w:t>Προαπαιτούμενα:</w:t>
      </w:r>
      <w:r w:rsidRPr="00295BE8">
        <w:rPr>
          <w:rFonts w:ascii="Arial" w:eastAsia="Times New Roman" w:hAnsi="Arial" w:cs="Arial"/>
          <w:sz w:val="24"/>
          <w:szCs w:val="24"/>
          <w:lang w:eastAsia="el-GR"/>
        </w:rPr>
        <w:t xml:space="preserve"> </w:t>
      </w:r>
      <w:r w:rsidR="005E2214" w:rsidRPr="00295BE8">
        <w:rPr>
          <w:rFonts w:ascii="Arial" w:eastAsia="Times New Roman" w:hAnsi="Arial" w:cs="Arial"/>
          <w:sz w:val="24"/>
          <w:szCs w:val="24"/>
          <w:lang w:eastAsia="el-GR"/>
        </w:rPr>
        <w:t>---</w:t>
      </w:r>
    </w:p>
    <w:p w14:paraId="57A39B8A" w14:textId="7074BA42" w:rsidR="00922AA8" w:rsidRPr="00295BE8" w:rsidRDefault="005064A6" w:rsidP="00895AFB">
      <w:pPr>
        <w:spacing w:before="100" w:beforeAutospacing="1" w:after="100" w:afterAutospacing="1" w:line="240" w:lineRule="auto"/>
        <w:rPr>
          <w:rFonts w:ascii="Arial" w:eastAsia="Times New Roman" w:hAnsi="Arial" w:cs="Arial"/>
          <w:sz w:val="24"/>
          <w:szCs w:val="24"/>
          <w:lang w:eastAsia="el-GR"/>
        </w:rPr>
      </w:pPr>
      <w:r w:rsidRPr="00295BE8">
        <w:rPr>
          <w:rFonts w:ascii="Arial" w:eastAsia="Times New Roman" w:hAnsi="Arial" w:cs="Arial"/>
          <w:b/>
          <w:bCs/>
          <w:sz w:val="24"/>
          <w:szCs w:val="24"/>
          <w:lang w:eastAsia="el-GR"/>
        </w:rPr>
        <w:t>Γλώσσα Διδασκαλία και Εξετάσεων:</w:t>
      </w:r>
      <w:r w:rsidRPr="00295BE8">
        <w:rPr>
          <w:rFonts w:ascii="Arial" w:eastAsia="Times New Roman" w:hAnsi="Arial" w:cs="Arial"/>
          <w:sz w:val="24"/>
          <w:szCs w:val="24"/>
          <w:lang w:eastAsia="el-GR"/>
        </w:rPr>
        <w:t xml:space="preserve"> Ελληνική</w:t>
      </w:r>
    </w:p>
    <w:p w14:paraId="49F314CB" w14:textId="59747626" w:rsidR="00922E51" w:rsidRPr="00295BE8" w:rsidRDefault="00922E51" w:rsidP="0043238A">
      <w:pPr>
        <w:spacing w:before="100" w:beforeAutospacing="1" w:after="100" w:afterAutospacing="1" w:line="240" w:lineRule="auto"/>
        <w:outlineLvl w:val="2"/>
        <w:rPr>
          <w:rFonts w:ascii="Arial" w:eastAsia="Times New Roman" w:hAnsi="Arial" w:cs="Arial"/>
          <w:sz w:val="24"/>
          <w:szCs w:val="24"/>
          <w:lang w:eastAsia="el-GR"/>
        </w:rPr>
      </w:pPr>
      <w:r w:rsidRPr="00295BE8">
        <w:rPr>
          <w:rFonts w:ascii="Arial" w:eastAsia="Times New Roman" w:hAnsi="Arial" w:cs="Arial"/>
          <w:b/>
          <w:bCs/>
          <w:sz w:val="24"/>
          <w:szCs w:val="24"/>
          <w:lang w:eastAsia="el-GR"/>
        </w:rPr>
        <w:t>Διδάσκουσα</w:t>
      </w:r>
      <w:r w:rsidR="00FE4758" w:rsidRPr="00295BE8">
        <w:rPr>
          <w:rFonts w:ascii="Arial" w:eastAsia="Times New Roman" w:hAnsi="Arial" w:cs="Arial"/>
          <w:b/>
          <w:bCs/>
          <w:sz w:val="24"/>
          <w:szCs w:val="24"/>
          <w:lang w:eastAsia="el-GR"/>
        </w:rPr>
        <w:t xml:space="preserve"> για το ακαδ.έτος 202</w:t>
      </w:r>
      <w:r w:rsidR="0009570D" w:rsidRPr="0009570D">
        <w:rPr>
          <w:rFonts w:ascii="Arial" w:eastAsia="Times New Roman" w:hAnsi="Arial" w:cs="Arial"/>
          <w:b/>
          <w:bCs/>
          <w:sz w:val="24"/>
          <w:szCs w:val="24"/>
          <w:lang w:eastAsia="el-GR"/>
        </w:rPr>
        <w:t>5</w:t>
      </w:r>
      <w:r w:rsidR="00FE4758" w:rsidRPr="00295BE8">
        <w:rPr>
          <w:rFonts w:ascii="Arial" w:eastAsia="Times New Roman" w:hAnsi="Arial" w:cs="Arial"/>
          <w:b/>
          <w:bCs/>
          <w:sz w:val="24"/>
          <w:szCs w:val="24"/>
          <w:lang w:eastAsia="el-GR"/>
        </w:rPr>
        <w:t>-2</w:t>
      </w:r>
      <w:r w:rsidR="0009570D" w:rsidRPr="0009570D">
        <w:rPr>
          <w:rFonts w:ascii="Arial" w:eastAsia="Times New Roman" w:hAnsi="Arial" w:cs="Arial"/>
          <w:b/>
          <w:bCs/>
          <w:sz w:val="24"/>
          <w:szCs w:val="24"/>
          <w:lang w:eastAsia="el-GR"/>
        </w:rPr>
        <w:t>6</w:t>
      </w:r>
      <w:r w:rsidRPr="00295BE8">
        <w:rPr>
          <w:rFonts w:ascii="Arial" w:eastAsia="Times New Roman" w:hAnsi="Arial" w:cs="Arial"/>
          <w:b/>
          <w:bCs/>
          <w:sz w:val="24"/>
          <w:szCs w:val="24"/>
          <w:lang w:eastAsia="el-GR"/>
        </w:rPr>
        <w:t>:</w:t>
      </w:r>
      <w:r w:rsidR="00295BE8">
        <w:rPr>
          <w:rFonts w:ascii="Arial" w:eastAsia="Times New Roman" w:hAnsi="Arial" w:cs="Arial"/>
          <w:b/>
          <w:bCs/>
          <w:sz w:val="24"/>
          <w:szCs w:val="24"/>
          <w:lang w:eastAsia="el-GR"/>
        </w:rPr>
        <w:t xml:space="preserve"> </w:t>
      </w:r>
      <w:r w:rsidR="00264198" w:rsidRPr="00264198">
        <w:rPr>
          <w:rFonts w:ascii="Arial" w:eastAsia="Times New Roman" w:hAnsi="Arial" w:cs="Arial"/>
          <w:sz w:val="24"/>
          <w:szCs w:val="24"/>
          <w:lang w:eastAsia="el-GR"/>
        </w:rPr>
        <w:t xml:space="preserve">Δρ. </w:t>
      </w:r>
      <w:r w:rsidR="00295BE8" w:rsidRPr="00295BE8">
        <w:rPr>
          <w:rFonts w:ascii="Arial" w:eastAsia="Times New Roman" w:hAnsi="Arial" w:cs="Arial"/>
          <w:sz w:val="24"/>
          <w:szCs w:val="24"/>
          <w:lang w:eastAsia="el-GR"/>
        </w:rPr>
        <w:t xml:space="preserve">Λία </w:t>
      </w:r>
      <w:r w:rsidRPr="00295BE8">
        <w:rPr>
          <w:rFonts w:ascii="Arial" w:eastAsia="Times New Roman" w:hAnsi="Arial" w:cs="Arial"/>
          <w:sz w:val="24"/>
          <w:szCs w:val="24"/>
          <w:lang w:eastAsia="el-GR"/>
        </w:rPr>
        <w:t>Σταμπολτζή, Εργαστηριακό Διδακτικό Προσωπικό (Ε.ΔΙ.Π), Τμήμα Οικονομίας και Βιώσιμης Ανάπτυξης</w:t>
      </w:r>
      <w:r w:rsidR="004A33B6" w:rsidRPr="00295BE8">
        <w:rPr>
          <w:rFonts w:ascii="Arial" w:eastAsia="Times New Roman" w:hAnsi="Arial" w:cs="Arial"/>
          <w:sz w:val="24"/>
          <w:szCs w:val="24"/>
          <w:lang w:eastAsia="el-GR"/>
        </w:rPr>
        <w:t xml:space="preserve">, </w:t>
      </w:r>
      <w:r w:rsidR="004A33B6" w:rsidRPr="00295BE8">
        <w:rPr>
          <w:rFonts w:ascii="Arial" w:eastAsia="Times New Roman" w:hAnsi="Arial" w:cs="Arial"/>
          <w:sz w:val="24"/>
          <w:szCs w:val="24"/>
          <w:lang w:val="en-US" w:eastAsia="el-GR"/>
        </w:rPr>
        <w:t>e</w:t>
      </w:r>
      <w:r w:rsidR="004A33B6" w:rsidRPr="00295BE8">
        <w:rPr>
          <w:rFonts w:ascii="Arial" w:eastAsia="Times New Roman" w:hAnsi="Arial" w:cs="Arial"/>
          <w:sz w:val="24"/>
          <w:szCs w:val="24"/>
          <w:lang w:eastAsia="el-GR"/>
        </w:rPr>
        <w:t>-</w:t>
      </w:r>
      <w:r w:rsidR="004A33B6" w:rsidRPr="00295BE8">
        <w:rPr>
          <w:rFonts w:ascii="Arial" w:eastAsia="Times New Roman" w:hAnsi="Arial" w:cs="Arial"/>
          <w:sz w:val="24"/>
          <w:szCs w:val="24"/>
          <w:lang w:val="en-US" w:eastAsia="el-GR"/>
        </w:rPr>
        <w:t>mail</w:t>
      </w:r>
      <w:r w:rsidR="004A33B6" w:rsidRPr="00295BE8">
        <w:rPr>
          <w:rFonts w:ascii="Arial" w:eastAsia="Times New Roman" w:hAnsi="Arial" w:cs="Arial"/>
          <w:sz w:val="24"/>
          <w:szCs w:val="24"/>
          <w:lang w:eastAsia="el-GR"/>
        </w:rPr>
        <w:t xml:space="preserve">: </w:t>
      </w:r>
      <w:hyperlink r:id="rId5" w:history="1">
        <w:r w:rsidR="004C02A0" w:rsidRPr="00295BE8">
          <w:rPr>
            <w:rStyle w:val="-"/>
            <w:rFonts w:ascii="Arial" w:eastAsia="Times New Roman" w:hAnsi="Arial" w:cs="Arial"/>
            <w:sz w:val="24"/>
            <w:szCs w:val="24"/>
            <w:lang w:val="en-US" w:eastAsia="el-GR"/>
          </w:rPr>
          <w:t>lstamp</w:t>
        </w:r>
        <w:r w:rsidR="004C02A0" w:rsidRPr="00295BE8">
          <w:rPr>
            <w:rStyle w:val="-"/>
            <w:rFonts w:ascii="Arial" w:eastAsia="Times New Roman" w:hAnsi="Arial" w:cs="Arial"/>
            <w:sz w:val="24"/>
            <w:szCs w:val="24"/>
            <w:lang w:eastAsia="el-GR"/>
          </w:rPr>
          <w:t>@</w:t>
        </w:r>
        <w:r w:rsidR="004C02A0" w:rsidRPr="00295BE8">
          <w:rPr>
            <w:rStyle w:val="-"/>
            <w:rFonts w:ascii="Arial" w:eastAsia="Times New Roman" w:hAnsi="Arial" w:cs="Arial"/>
            <w:sz w:val="24"/>
            <w:szCs w:val="24"/>
            <w:lang w:val="en-US" w:eastAsia="el-GR"/>
          </w:rPr>
          <w:t>hua</w:t>
        </w:r>
        <w:r w:rsidR="004C02A0" w:rsidRPr="00295BE8">
          <w:rPr>
            <w:rStyle w:val="-"/>
            <w:rFonts w:ascii="Arial" w:eastAsia="Times New Roman" w:hAnsi="Arial" w:cs="Arial"/>
            <w:sz w:val="24"/>
            <w:szCs w:val="24"/>
            <w:lang w:eastAsia="el-GR"/>
          </w:rPr>
          <w:t>.</w:t>
        </w:r>
        <w:r w:rsidR="004C02A0" w:rsidRPr="00295BE8">
          <w:rPr>
            <w:rStyle w:val="-"/>
            <w:rFonts w:ascii="Arial" w:eastAsia="Times New Roman" w:hAnsi="Arial" w:cs="Arial"/>
            <w:sz w:val="24"/>
            <w:szCs w:val="24"/>
            <w:lang w:val="en-US" w:eastAsia="el-GR"/>
          </w:rPr>
          <w:t>gr</w:t>
        </w:r>
      </w:hyperlink>
      <w:r w:rsidR="004C02A0" w:rsidRPr="00295BE8">
        <w:rPr>
          <w:rFonts w:ascii="Arial" w:eastAsia="Times New Roman" w:hAnsi="Arial" w:cs="Arial"/>
          <w:sz w:val="24"/>
          <w:szCs w:val="24"/>
          <w:lang w:eastAsia="el-GR"/>
        </w:rPr>
        <w:t>, Γραφείο: 1.2, Χαροκόπου 89, 1</w:t>
      </w:r>
      <w:r w:rsidR="004C02A0" w:rsidRPr="00295BE8">
        <w:rPr>
          <w:rFonts w:ascii="Arial" w:eastAsia="Times New Roman" w:hAnsi="Arial" w:cs="Arial"/>
          <w:sz w:val="24"/>
          <w:szCs w:val="24"/>
          <w:vertAlign w:val="superscript"/>
          <w:lang w:eastAsia="el-GR"/>
        </w:rPr>
        <w:t>ος</w:t>
      </w:r>
      <w:r w:rsidR="004C02A0" w:rsidRPr="00295BE8">
        <w:rPr>
          <w:rFonts w:ascii="Arial" w:eastAsia="Times New Roman" w:hAnsi="Arial" w:cs="Arial"/>
          <w:sz w:val="24"/>
          <w:szCs w:val="24"/>
          <w:lang w:eastAsia="el-GR"/>
        </w:rPr>
        <w:t xml:space="preserve"> όροφος, τηλ. 210 9549123</w:t>
      </w:r>
    </w:p>
    <w:p w14:paraId="3E6921A2" w14:textId="02EFF0BC" w:rsidR="0043238A" w:rsidRPr="00295BE8" w:rsidRDefault="0043238A" w:rsidP="0043238A">
      <w:pPr>
        <w:spacing w:before="100" w:beforeAutospacing="1" w:after="100" w:afterAutospacing="1" w:line="240" w:lineRule="auto"/>
        <w:outlineLvl w:val="2"/>
        <w:rPr>
          <w:rFonts w:ascii="Arial" w:eastAsia="Times New Roman" w:hAnsi="Arial" w:cs="Arial"/>
          <w:b/>
          <w:bCs/>
          <w:color w:val="30A3C4"/>
          <w:sz w:val="24"/>
          <w:szCs w:val="24"/>
          <w:lang w:eastAsia="el-GR"/>
        </w:rPr>
      </w:pPr>
      <w:r w:rsidRPr="00295BE8">
        <w:rPr>
          <w:rFonts w:ascii="Arial" w:eastAsia="Times New Roman" w:hAnsi="Arial" w:cs="Arial"/>
          <w:b/>
          <w:bCs/>
          <w:color w:val="30A3C4"/>
          <w:sz w:val="24"/>
          <w:szCs w:val="24"/>
          <w:lang w:eastAsia="el-GR"/>
        </w:rPr>
        <w:t>Περιγραφή</w:t>
      </w:r>
    </w:p>
    <w:p w14:paraId="6D3FCDC8" w14:textId="388CCADA" w:rsidR="006757E9" w:rsidRPr="00295BE8" w:rsidRDefault="0043238A" w:rsidP="006757E9">
      <w:pPr>
        <w:spacing w:before="100" w:beforeAutospacing="1" w:after="100" w:afterAutospacing="1" w:line="240" w:lineRule="auto"/>
        <w:rPr>
          <w:rFonts w:ascii="Arial" w:eastAsia="Times New Roman" w:hAnsi="Arial" w:cs="Arial"/>
          <w:sz w:val="24"/>
          <w:szCs w:val="24"/>
          <w:lang w:eastAsia="el-GR"/>
        </w:rPr>
      </w:pPr>
      <w:r w:rsidRPr="00295BE8">
        <w:rPr>
          <w:rFonts w:ascii="Arial" w:eastAsia="Times New Roman" w:hAnsi="Arial" w:cs="Arial"/>
          <w:sz w:val="24"/>
          <w:szCs w:val="24"/>
          <w:lang w:eastAsia="el-GR"/>
        </w:rPr>
        <w:t>Κατά τη διδασκαλία του μαθήματος μελετώνται:</w:t>
      </w:r>
    </w:p>
    <w:p w14:paraId="43C6748E"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η διδασκαλία ως θεωρία και πράξη,</w:t>
      </w:r>
    </w:p>
    <w:p w14:paraId="2F725204"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διδασκαλία και διδακτική,</w:t>
      </w:r>
    </w:p>
    <w:p w14:paraId="4FC1228B"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κύρια γνωρίσματα της διδασκαλίας,</w:t>
      </w:r>
    </w:p>
    <w:p w14:paraId="3F570616"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διδακτικές αρχές και μέσα διδασκαλίας,</w:t>
      </w:r>
    </w:p>
    <w:p w14:paraId="089160CC" w14:textId="20842B5B"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 xml:space="preserve">το διδακτικό τρίγωνο, </w:t>
      </w:r>
    </w:p>
    <w:p w14:paraId="4C3B2DAD"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γενικοί σκοποί και στόχοι στη διδακτική πράξη,</w:t>
      </w:r>
    </w:p>
    <w:p w14:paraId="15542F33"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διδακτική πορεία, προϋποθέσεις άρτιας διδακτικής προσέγγισης ενός γνωστικού αντικειμένου,</w:t>
      </w:r>
    </w:p>
    <w:p w14:paraId="59A379D6"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μοντέλα στοχοθεσίας, ενιαία συστήματα διδακτικών στόχων,</w:t>
      </w:r>
    </w:p>
    <w:p w14:paraId="6F85FD6D"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έννοια του Αναλυτικού Προγράμματος στη σύγχρονη διδακτική πράξη,</w:t>
      </w:r>
    </w:p>
    <w:p w14:paraId="02583404"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είδη και αρχές των Αναλυτικών Προγραμμάτων,</w:t>
      </w:r>
    </w:p>
    <w:p w14:paraId="27D58473" w14:textId="7CC4AF40"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διαθεματικό ενιαίο πλαίσιο Προγραμμάτων σπουδών</w:t>
      </w:r>
    </w:p>
    <w:p w14:paraId="4547014A"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καταρτισμός ημερήσιου και εβδομαδιαίου προγράμματος,</w:t>
      </w:r>
    </w:p>
    <w:p w14:paraId="114664C7" w14:textId="7777777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μέθοδοι διδασκαλίας,</w:t>
      </w:r>
    </w:p>
    <w:p w14:paraId="6FA692E3" w14:textId="0B5EF367" w:rsidR="006757E9" w:rsidRPr="00295BE8" w:rsidRDefault="006757E9" w:rsidP="006757E9">
      <w:pPr>
        <w:numPr>
          <w:ilvl w:val="0"/>
          <w:numId w:val="20"/>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συμπληρωματικές- εναλλακτικές μορφές διδακτικής προσέγγισης</w:t>
      </w:r>
    </w:p>
    <w:p w14:paraId="7B54AB11" w14:textId="77777777" w:rsidR="006757E9" w:rsidRPr="00295BE8" w:rsidRDefault="006757E9" w:rsidP="006757E9">
      <w:pPr>
        <w:shd w:val="clear" w:color="auto" w:fill="FFFFFF"/>
        <w:spacing w:before="300" w:after="150" w:line="240" w:lineRule="auto"/>
        <w:outlineLvl w:val="2"/>
        <w:rPr>
          <w:rFonts w:ascii="Arial" w:eastAsia="Times New Roman" w:hAnsi="Arial" w:cs="Arial"/>
          <w:b/>
          <w:bCs/>
          <w:color w:val="30A3C4"/>
          <w:sz w:val="24"/>
          <w:szCs w:val="24"/>
          <w:lang w:eastAsia="el-GR"/>
        </w:rPr>
      </w:pPr>
      <w:r w:rsidRPr="00295BE8">
        <w:rPr>
          <w:rFonts w:ascii="Arial" w:eastAsia="Times New Roman" w:hAnsi="Arial" w:cs="Arial"/>
          <w:b/>
          <w:bCs/>
          <w:color w:val="30A3C4"/>
          <w:sz w:val="24"/>
          <w:szCs w:val="24"/>
          <w:lang w:eastAsia="el-GR"/>
        </w:rPr>
        <w:t>Μαθησιακά Αποτελέσματα</w:t>
      </w:r>
    </w:p>
    <w:p w14:paraId="7A339EDD" w14:textId="668015B2" w:rsidR="006757E9" w:rsidRPr="00295BE8" w:rsidRDefault="006757E9" w:rsidP="006757E9">
      <w:pPr>
        <w:shd w:val="clear" w:color="auto" w:fill="FFFFFF"/>
        <w:spacing w:after="150" w:line="345" w:lineRule="atLeast"/>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Το μάθημα αφορά στη μελέτη της διδασκαλίας ως επικοινωνιακού φαινομένου, όπου εκπαιδευτικός και μαθητής επιχειρούν τη διεξαγωγή διαδικασιών και δράσεων με στόχο την προσέγγιση, κατανόηση και ερμηνεία της νέας γνώσης μέσα σε ένα μαθησιακό περιβάλλον που να ευνοεί και να επιτρέπει την εξατομίκευση, τη συμμετοχή, την επιλογή και την απόφαση. Ειδικότερα, η διδασκαλία του συγκεκριμένου μ</w:t>
      </w:r>
      <w:r w:rsidR="00ED3410" w:rsidRPr="00295BE8">
        <w:rPr>
          <w:rFonts w:ascii="Arial" w:eastAsia="Times New Roman" w:hAnsi="Arial" w:cs="Arial"/>
          <w:color w:val="333333"/>
          <w:sz w:val="24"/>
          <w:szCs w:val="24"/>
          <w:lang w:eastAsia="el-GR"/>
        </w:rPr>
        <w:t>αθή</w:t>
      </w:r>
      <w:r w:rsidRPr="00295BE8">
        <w:rPr>
          <w:rFonts w:ascii="Arial" w:eastAsia="Times New Roman" w:hAnsi="Arial" w:cs="Arial"/>
          <w:color w:val="333333"/>
          <w:sz w:val="24"/>
          <w:szCs w:val="24"/>
          <w:lang w:eastAsia="el-GR"/>
        </w:rPr>
        <w:t xml:space="preserve">ματος αποσκοπεί στην επαφή των φοιτητών/τριών με το αντικείμενο της Διδακτικής, στην εννοιολογική προσέγγιση </w:t>
      </w:r>
      <w:r w:rsidRPr="00295BE8">
        <w:rPr>
          <w:rFonts w:ascii="Arial" w:eastAsia="Times New Roman" w:hAnsi="Arial" w:cs="Arial"/>
          <w:color w:val="333333"/>
          <w:sz w:val="24"/>
          <w:szCs w:val="24"/>
          <w:lang w:eastAsia="el-GR"/>
        </w:rPr>
        <w:lastRenderedPageBreak/>
        <w:t>βασικών όρων της και στη μελέτη σύγχρονων θεμάτων που εμπίπτουν στον ερευνητικό της χώρο. Με την επιτυχή ολοκλήρωση του μαθήματος ο φοιτητής / τρια θα είναι σε θέση να:</w:t>
      </w:r>
    </w:p>
    <w:p w14:paraId="29626F82" w14:textId="3D09734F" w:rsidR="006757E9" w:rsidRPr="00295BE8" w:rsidRDefault="006757E9" w:rsidP="006757E9">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Έχει κατανοήσει τις βασικές διαφορές ανάμεσα στην παραδοσιακή, νεωτερική και μετα</w:t>
      </w:r>
      <w:r w:rsidR="006D1B76" w:rsidRPr="00295BE8">
        <w:rPr>
          <w:rFonts w:ascii="Arial" w:eastAsia="Times New Roman" w:hAnsi="Arial" w:cs="Arial"/>
          <w:color w:val="333333"/>
          <w:sz w:val="24"/>
          <w:szCs w:val="24"/>
          <w:lang w:eastAsia="el-GR"/>
        </w:rPr>
        <w:t>-</w:t>
      </w:r>
      <w:r w:rsidRPr="00295BE8">
        <w:rPr>
          <w:rFonts w:ascii="Arial" w:eastAsia="Times New Roman" w:hAnsi="Arial" w:cs="Arial"/>
          <w:color w:val="333333"/>
          <w:sz w:val="24"/>
          <w:szCs w:val="24"/>
          <w:lang w:eastAsia="el-GR"/>
        </w:rPr>
        <w:t>νεωτερική διδασκαλία.</w:t>
      </w:r>
    </w:p>
    <w:p w14:paraId="405CA55E" w14:textId="58FEE0D0" w:rsidR="006757E9" w:rsidRPr="00295BE8" w:rsidRDefault="006757E9" w:rsidP="006757E9">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 xml:space="preserve">Έχει </w:t>
      </w:r>
      <w:r w:rsidR="00797ED0">
        <w:rPr>
          <w:rFonts w:ascii="Arial" w:eastAsia="Times New Roman" w:hAnsi="Arial" w:cs="Arial"/>
          <w:color w:val="333333"/>
          <w:sz w:val="24"/>
          <w:szCs w:val="24"/>
          <w:lang w:eastAsia="el-GR"/>
        </w:rPr>
        <w:t>εξ</w:t>
      </w:r>
      <w:r w:rsidRPr="00295BE8">
        <w:rPr>
          <w:rFonts w:ascii="Arial" w:eastAsia="Times New Roman" w:hAnsi="Arial" w:cs="Arial"/>
          <w:color w:val="333333"/>
          <w:sz w:val="24"/>
          <w:szCs w:val="24"/>
          <w:lang w:eastAsia="el-GR"/>
        </w:rPr>
        <w:t>οικειωθεί με τις βασικές αρχές της σύγχρονης διδασκαλίας.</w:t>
      </w:r>
    </w:p>
    <w:p w14:paraId="3D40EA81" w14:textId="77777777" w:rsidR="006757E9" w:rsidRPr="00295BE8" w:rsidRDefault="006757E9" w:rsidP="006757E9">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Γνωρίζει τις ομάδες προβλημάτων της Διδακτικής, αλλά και τους παράγοντες ενίσχυσης της μάθησης.</w:t>
      </w:r>
    </w:p>
    <w:p w14:paraId="7E712B27" w14:textId="77777777" w:rsidR="006757E9" w:rsidRPr="00295BE8" w:rsidRDefault="006757E9" w:rsidP="006757E9">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Ταξινομεί τους διδακτικούς στόχους και να μπορεί να τους διαφοροποιεί από τα μαθησιακά αποτελέσματα.</w:t>
      </w:r>
    </w:p>
    <w:p w14:paraId="569184A2" w14:textId="77777777" w:rsidR="006757E9" w:rsidRPr="00295BE8" w:rsidRDefault="006757E9" w:rsidP="006757E9">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Γνωρίζει τις βασικές διδακτικές μεθόδους και στρατηγικές μάθησης.</w:t>
      </w:r>
    </w:p>
    <w:p w14:paraId="279A124B" w14:textId="77777777" w:rsidR="006757E9" w:rsidRPr="00295BE8" w:rsidRDefault="006757E9" w:rsidP="006757E9">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Γνωρίζει τις βασικές μορφές διδασκαλίας αλλά και τα χαρακτηριστικά των κύριων εκπαιδευτικών τεχνικών που ο εκπαιδευτικός δύναται να εναλλάσσει κατά τη διδασκαλία προκειμένου να την καταστήσει πιο αποτελεσματική.</w:t>
      </w:r>
    </w:p>
    <w:p w14:paraId="5CBCA01C" w14:textId="77777777" w:rsidR="006757E9" w:rsidRPr="00295BE8" w:rsidRDefault="006757E9" w:rsidP="006757E9">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Είναι σε θέση να διαμορφώνει το σχέδιο διδασκαλίας μιας διδακτικής ενότητας.</w:t>
      </w:r>
    </w:p>
    <w:p w14:paraId="4B573C58" w14:textId="77777777" w:rsidR="006757E9" w:rsidRPr="00295BE8" w:rsidRDefault="006757E9" w:rsidP="006757E9">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lang w:eastAsia="el-GR"/>
        </w:rPr>
      </w:pPr>
      <w:r w:rsidRPr="00295BE8">
        <w:rPr>
          <w:rFonts w:ascii="Arial" w:eastAsia="Times New Roman" w:hAnsi="Arial" w:cs="Arial"/>
          <w:color w:val="333333"/>
          <w:sz w:val="24"/>
          <w:szCs w:val="24"/>
          <w:lang w:eastAsia="el-GR"/>
        </w:rPr>
        <w:t>Γνωρίζει τους βασικούς πυλώνες της διδακτικής αποτελεσματικότητας.</w:t>
      </w:r>
    </w:p>
    <w:p w14:paraId="785F5744" w14:textId="77777777" w:rsidR="006757E9" w:rsidRPr="00295BE8" w:rsidRDefault="006757E9">
      <w:pPr>
        <w:rPr>
          <w:rFonts w:ascii="Arial" w:hAnsi="Arial" w:cs="Arial"/>
          <w:b/>
          <w:bCs/>
          <w:color w:val="30A3C4"/>
          <w:sz w:val="24"/>
          <w:szCs w:val="24"/>
        </w:rPr>
      </w:pPr>
    </w:p>
    <w:p w14:paraId="66782A4C" w14:textId="7135E2CC" w:rsidR="0043238A" w:rsidRPr="00295BE8" w:rsidRDefault="00A849E6">
      <w:pPr>
        <w:rPr>
          <w:rFonts w:ascii="Arial" w:hAnsi="Arial" w:cs="Arial"/>
          <w:b/>
          <w:bCs/>
          <w:color w:val="30A3C4"/>
          <w:sz w:val="24"/>
          <w:szCs w:val="24"/>
        </w:rPr>
      </w:pPr>
      <w:r w:rsidRPr="00295BE8">
        <w:rPr>
          <w:rFonts w:ascii="Arial" w:hAnsi="Arial" w:cs="Arial"/>
          <w:b/>
          <w:bCs/>
          <w:color w:val="30A3C4"/>
          <w:sz w:val="24"/>
          <w:szCs w:val="24"/>
        </w:rPr>
        <w:t>Ενδεικτικ</w:t>
      </w:r>
      <w:r w:rsidR="0009570D">
        <w:rPr>
          <w:rFonts w:ascii="Arial" w:hAnsi="Arial" w:cs="Arial"/>
          <w:b/>
          <w:bCs/>
          <w:color w:val="30A3C4"/>
          <w:sz w:val="24"/>
          <w:szCs w:val="24"/>
        </w:rPr>
        <w:t>ές ενότητες μαθήματος</w:t>
      </w:r>
      <w:r w:rsidR="00B93941">
        <w:rPr>
          <w:rFonts w:ascii="Arial" w:hAnsi="Arial" w:cs="Arial"/>
          <w:b/>
          <w:bCs/>
          <w:color w:val="30A3C4"/>
          <w:sz w:val="24"/>
          <w:szCs w:val="24"/>
        </w:rPr>
        <w:t xml:space="preserve"> </w:t>
      </w:r>
      <w:r w:rsidR="00CB7C43" w:rsidRPr="00295BE8">
        <w:rPr>
          <w:rFonts w:ascii="Arial" w:hAnsi="Arial" w:cs="Arial"/>
          <w:b/>
          <w:bCs/>
          <w:color w:val="30A3C4"/>
          <w:sz w:val="24"/>
          <w:szCs w:val="24"/>
        </w:rPr>
        <w:t>202</w:t>
      </w:r>
      <w:r w:rsidR="0009570D">
        <w:rPr>
          <w:rFonts w:ascii="Arial" w:hAnsi="Arial" w:cs="Arial"/>
          <w:b/>
          <w:bCs/>
          <w:color w:val="30A3C4"/>
          <w:sz w:val="24"/>
          <w:szCs w:val="24"/>
          <w:lang w:val="en-US"/>
        </w:rPr>
        <w:t>5</w:t>
      </w:r>
      <w:r w:rsidR="00CB7C43" w:rsidRPr="00295BE8">
        <w:rPr>
          <w:rFonts w:ascii="Arial" w:hAnsi="Arial" w:cs="Arial"/>
          <w:b/>
          <w:bCs/>
          <w:color w:val="30A3C4"/>
          <w:sz w:val="24"/>
          <w:szCs w:val="24"/>
        </w:rPr>
        <w:t>-202</w:t>
      </w:r>
      <w:r w:rsidR="00295BE8">
        <w:rPr>
          <w:rFonts w:ascii="Arial" w:hAnsi="Arial" w:cs="Arial"/>
          <w:b/>
          <w:bCs/>
          <w:color w:val="30A3C4"/>
          <w:sz w:val="24"/>
          <w:szCs w:val="24"/>
        </w:rPr>
        <w:t>5</w:t>
      </w:r>
    </w:p>
    <w:p w14:paraId="015E100F" w14:textId="6C33FA46" w:rsidR="006F2844" w:rsidRPr="00295BE8" w:rsidRDefault="006F2844" w:rsidP="006F2844">
      <w:pPr>
        <w:numPr>
          <w:ilvl w:val="0"/>
          <w:numId w:val="27"/>
        </w:numPr>
        <w:contextualSpacing/>
        <w:rPr>
          <w:rFonts w:ascii="Arial" w:hAnsi="Arial" w:cs="Arial"/>
          <w:sz w:val="24"/>
          <w:szCs w:val="24"/>
        </w:rPr>
      </w:pPr>
      <w:r w:rsidRPr="00295BE8">
        <w:rPr>
          <w:rFonts w:ascii="Arial" w:hAnsi="Arial" w:cs="Arial"/>
          <w:sz w:val="24"/>
          <w:szCs w:val="24"/>
        </w:rPr>
        <w:t>Διδασκαλία και μάθηση</w:t>
      </w:r>
      <w:r w:rsidR="00E62CA0" w:rsidRPr="00295BE8">
        <w:rPr>
          <w:rFonts w:ascii="Arial" w:hAnsi="Arial" w:cs="Arial"/>
          <w:sz w:val="24"/>
          <w:szCs w:val="24"/>
        </w:rPr>
        <w:t>: Εννοιολογικές διασαφήσεις</w:t>
      </w:r>
    </w:p>
    <w:p w14:paraId="21154871" w14:textId="564DCA5F" w:rsidR="00606888" w:rsidRPr="00295BE8" w:rsidRDefault="00606888" w:rsidP="006F2844">
      <w:pPr>
        <w:numPr>
          <w:ilvl w:val="0"/>
          <w:numId w:val="27"/>
        </w:numPr>
        <w:contextualSpacing/>
        <w:rPr>
          <w:rFonts w:ascii="Arial" w:hAnsi="Arial" w:cs="Arial"/>
          <w:sz w:val="24"/>
          <w:szCs w:val="24"/>
        </w:rPr>
      </w:pPr>
      <w:r w:rsidRPr="00295BE8">
        <w:rPr>
          <w:rFonts w:ascii="Arial" w:hAnsi="Arial" w:cs="Arial"/>
          <w:sz w:val="24"/>
          <w:szCs w:val="24"/>
        </w:rPr>
        <w:t>Σύντομη ιστορική αναδρομή στ</w:t>
      </w:r>
      <w:r w:rsidR="006A5CBB" w:rsidRPr="00295BE8">
        <w:rPr>
          <w:rFonts w:ascii="Arial" w:hAnsi="Arial" w:cs="Arial"/>
          <w:sz w:val="24"/>
          <w:szCs w:val="24"/>
        </w:rPr>
        <w:t>η Διδακτική και τα</w:t>
      </w:r>
      <w:r w:rsidRPr="00295BE8">
        <w:rPr>
          <w:rFonts w:ascii="Arial" w:hAnsi="Arial" w:cs="Arial"/>
          <w:sz w:val="24"/>
          <w:szCs w:val="24"/>
        </w:rPr>
        <w:t xml:space="preserve"> διδακτικά μοντέλα</w:t>
      </w:r>
    </w:p>
    <w:p w14:paraId="109ACCAB" w14:textId="72D7DEB8" w:rsidR="006F2844" w:rsidRPr="00295BE8" w:rsidRDefault="006F2844" w:rsidP="006F2844">
      <w:pPr>
        <w:numPr>
          <w:ilvl w:val="0"/>
          <w:numId w:val="27"/>
        </w:numPr>
        <w:contextualSpacing/>
        <w:rPr>
          <w:rFonts w:ascii="Arial" w:hAnsi="Arial" w:cs="Arial"/>
          <w:sz w:val="24"/>
          <w:szCs w:val="24"/>
        </w:rPr>
      </w:pPr>
      <w:r w:rsidRPr="00295BE8">
        <w:rPr>
          <w:rFonts w:ascii="Arial" w:hAnsi="Arial" w:cs="Arial"/>
          <w:sz w:val="24"/>
          <w:szCs w:val="24"/>
        </w:rPr>
        <w:t>Αναλυτικά Προγράμματα-Σκοποί μάθησης-Διδακτικοί στόχοι</w:t>
      </w:r>
    </w:p>
    <w:p w14:paraId="1DAA7EF6" w14:textId="0EB6D4A2" w:rsidR="006F2844" w:rsidRPr="00295BE8" w:rsidRDefault="00E62CA0" w:rsidP="006F2844">
      <w:pPr>
        <w:numPr>
          <w:ilvl w:val="0"/>
          <w:numId w:val="27"/>
        </w:numPr>
        <w:contextualSpacing/>
        <w:rPr>
          <w:rFonts w:ascii="Arial" w:hAnsi="Arial" w:cs="Arial"/>
          <w:sz w:val="24"/>
          <w:szCs w:val="24"/>
        </w:rPr>
      </w:pPr>
      <w:r w:rsidRPr="00295BE8">
        <w:rPr>
          <w:rFonts w:ascii="Arial" w:hAnsi="Arial" w:cs="Arial"/>
          <w:sz w:val="24"/>
          <w:szCs w:val="24"/>
        </w:rPr>
        <w:t>Προγραμματισμός και οργάνωση της διδασκαλίας</w:t>
      </w:r>
    </w:p>
    <w:p w14:paraId="56DD34CC" w14:textId="7563A227" w:rsidR="00BF24EF" w:rsidRPr="00295BE8" w:rsidRDefault="006F2844" w:rsidP="00D81BBF">
      <w:pPr>
        <w:numPr>
          <w:ilvl w:val="0"/>
          <w:numId w:val="27"/>
        </w:numPr>
        <w:contextualSpacing/>
        <w:rPr>
          <w:rFonts w:ascii="Arial" w:hAnsi="Arial" w:cs="Arial"/>
          <w:sz w:val="24"/>
          <w:szCs w:val="24"/>
        </w:rPr>
      </w:pPr>
      <w:r w:rsidRPr="00295BE8">
        <w:rPr>
          <w:rFonts w:ascii="Arial" w:hAnsi="Arial" w:cs="Arial"/>
          <w:sz w:val="24"/>
          <w:szCs w:val="24"/>
        </w:rPr>
        <w:t xml:space="preserve">Διδακτικές </w:t>
      </w:r>
      <w:r w:rsidR="00E62CA0" w:rsidRPr="00295BE8">
        <w:rPr>
          <w:rFonts w:ascii="Arial" w:hAnsi="Arial" w:cs="Arial"/>
          <w:sz w:val="24"/>
          <w:szCs w:val="24"/>
        </w:rPr>
        <w:t xml:space="preserve">στρατηγικές και </w:t>
      </w:r>
      <w:r w:rsidRPr="00295BE8">
        <w:rPr>
          <w:rFonts w:ascii="Arial" w:hAnsi="Arial" w:cs="Arial"/>
          <w:sz w:val="24"/>
          <w:szCs w:val="24"/>
        </w:rPr>
        <w:t>μέθοδοι (μέρος 1</w:t>
      </w:r>
      <w:r w:rsidRPr="00295BE8">
        <w:rPr>
          <w:rFonts w:ascii="Arial" w:hAnsi="Arial" w:cs="Arial"/>
          <w:sz w:val="24"/>
          <w:szCs w:val="24"/>
          <w:vertAlign w:val="superscript"/>
        </w:rPr>
        <w:t>ο</w:t>
      </w:r>
      <w:r w:rsidRPr="00295BE8">
        <w:rPr>
          <w:rFonts w:ascii="Arial" w:hAnsi="Arial" w:cs="Arial"/>
          <w:sz w:val="24"/>
          <w:szCs w:val="24"/>
        </w:rPr>
        <w:t>)</w:t>
      </w:r>
    </w:p>
    <w:p w14:paraId="054D28BE" w14:textId="3831502A" w:rsidR="006F2844" w:rsidRPr="00295BE8" w:rsidRDefault="006F2844" w:rsidP="006F2844">
      <w:pPr>
        <w:numPr>
          <w:ilvl w:val="0"/>
          <w:numId w:val="27"/>
        </w:numPr>
        <w:contextualSpacing/>
        <w:rPr>
          <w:rFonts w:ascii="Arial" w:hAnsi="Arial" w:cs="Arial"/>
          <w:sz w:val="24"/>
          <w:szCs w:val="24"/>
        </w:rPr>
      </w:pPr>
      <w:r w:rsidRPr="00295BE8">
        <w:rPr>
          <w:rFonts w:ascii="Arial" w:hAnsi="Arial" w:cs="Arial"/>
          <w:sz w:val="24"/>
          <w:szCs w:val="24"/>
        </w:rPr>
        <w:t xml:space="preserve">Διδακτικές </w:t>
      </w:r>
      <w:r w:rsidR="00E62CA0" w:rsidRPr="00295BE8">
        <w:rPr>
          <w:rFonts w:ascii="Arial" w:hAnsi="Arial" w:cs="Arial"/>
          <w:sz w:val="24"/>
          <w:szCs w:val="24"/>
        </w:rPr>
        <w:t xml:space="preserve">στρατηγικές και </w:t>
      </w:r>
      <w:r w:rsidRPr="00295BE8">
        <w:rPr>
          <w:rFonts w:ascii="Arial" w:hAnsi="Arial" w:cs="Arial"/>
          <w:sz w:val="24"/>
          <w:szCs w:val="24"/>
        </w:rPr>
        <w:t>μέθοδοι (μέρος 2</w:t>
      </w:r>
      <w:r w:rsidRPr="00295BE8">
        <w:rPr>
          <w:rFonts w:ascii="Arial" w:hAnsi="Arial" w:cs="Arial"/>
          <w:sz w:val="24"/>
          <w:szCs w:val="24"/>
          <w:vertAlign w:val="superscript"/>
        </w:rPr>
        <w:t>ο</w:t>
      </w:r>
      <w:r w:rsidRPr="00295BE8">
        <w:rPr>
          <w:rFonts w:ascii="Arial" w:hAnsi="Arial" w:cs="Arial"/>
          <w:sz w:val="24"/>
          <w:szCs w:val="24"/>
        </w:rPr>
        <w:t>)</w:t>
      </w:r>
    </w:p>
    <w:p w14:paraId="6DD4D09F" w14:textId="42650169" w:rsidR="00B60203" w:rsidRDefault="00B60203" w:rsidP="00B60203">
      <w:pPr>
        <w:numPr>
          <w:ilvl w:val="0"/>
          <w:numId w:val="27"/>
        </w:numPr>
        <w:contextualSpacing/>
        <w:rPr>
          <w:rFonts w:ascii="Arial" w:hAnsi="Arial" w:cs="Arial"/>
          <w:sz w:val="24"/>
          <w:szCs w:val="24"/>
        </w:rPr>
      </w:pPr>
      <w:r w:rsidRPr="00295BE8">
        <w:rPr>
          <w:rFonts w:ascii="Arial" w:hAnsi="Arial" w:cs="Arial"/>
          <w:sz w:val="24"/>
          <w:szCs w:val="24"/>
        </w:rPr>
        <w:t>Διδακτικές στρατηγικές και μέθοδοι (μέρος 3</w:t>
      </w:r>
      <w:r w:rsidRPr="00295BE8">
        <w:rPr>
          <w:rFonts w:ascii="Arial" w:hAnsi="Arial" w:cs="Arial"/>
          <w:sz w:val="24"/>
          <w:szCs w:val="24"/>
          <w:vertAlign w:val="superscript"/>
        </w:rPr>
        <w:t>ο</w:t>
      </w:r>
      <w:r w:rsidRPr="00295BE8">
        <w:rPr>
          <w:rFonts w:ascii="Arial" w:hAnsi="Arial" w:cs="Arial"/>
          <w:sz w:val="24"/>
          <w:szCs w:val="24"/>
        </w:rPr>
        <w:t>)</w:t>
      </w:r>
    </w:p>
    <w:p w14:paraId="545AE458" w14:textId="70C66748" w:rsidR="0009570D" w:rsidRPr="00295BE8" w:rsidRDefault="0009570D" w:rsidP="00B60203">
      <w:pPr>
        <w:numPr>
          <w:ilvl w:val="0"/>
          <w:numId w:val="27"/>
        </w:numPr>
        <w:contextualSpacing/>
        <w:rPr>
          <w:rFonts w:ascii="Arial" w:hAnsi="Arial" w:cs="Arial"/>
          <w:sz w:val="24"/>
          <w:szCs w:val="24"/>
        </w:rPr>
      </w:pPr>
      <w:r>
        <w:rPr>
          <w:rFonts w:ascii="Arial" w:hAnsi="Arial" w:cs="Arial"/>
          <w:sz w:val="24"/>
          <w:szCs w:val="24"/>
        </w:rPr>
        <w:t>Τέχνη και εκπαίδευση-βιωματική επίσκεψη</w:t>
      </w:r>
    </w:p>
    <w:p w14:paraId="0C0E8761" w14:textId="0109C4BA" w:rsidR="006F2844" w:rsidRPr="00295BE8" w:rsidRDefault="00D81BBF" w:rsidP="00B60203">
      <w:pPr>
        <w:numPr>
          <w:ilvl w:val="0"/>
          <w:numId w:val="27"/>
        </w:numPr>
        <w:contextualSpacing/>
        <w:rPr>
          <w:rFonts w:ascii="Arial" w:hAnsi="Arial" w:cs="Arial"/>
          <w:sz w:val="24"/>
          <w:szCs w:val="24"/>
        </w:rPr>
      </w:pPr>
      <w:r w:rsidRPr="00295BE8">
        <w:rPr>
          <w:rFonts w:ascii="Arial" w:hAnsi="Arial" w:cs="Arial"/>
          <w:sz w:val="24"/>
          <w:szCs w:val="24"/>
        </w:rPr>
        <w:t>Ανεστραμμένη</w:t>
      </w:r>
      <w:r w:rsidR="00B60203" w:rsidRPr="00295BE8">
        <w:rPr>
          <w:rFonts w:ascii="Arial" w:hAnsi="Arial" w:cs="Arial"/>
          <w:sz w:val="24"/>
          <w:szCs w:val="24"/>
        </w:rPr>
        <w:t xml:space="preserve"> τάξη</w:t>
      </w:r>
      <w:r w:rsidR="00D941C6">
        <w:rPr>
          <w:rFonts w:ascii="Arial" w:hAnsi="Arial" w:cs="Arial"/>
          <w:sz w:val="24"/>
          <w:szCs w:val="24"/>
        </w:rPr>
        <w:t>-Διαφοροποιημένη διδασκαλία</w:t>
      </w:r>
    </w:p>
    <w:p w14:paraId="32724EA4" w14:textId="44ECBB78" w:rsidR="00BF52CE" w:rsidRPr="00295BE8" w:rsidRDefault="006F2844" w:rsidP="00BF52CE">
      <w:pPr>
        <w:numPr>
          <w:ilvl w:val="0"/>
          <w:numId w:val="27"/>
        </w:numPr>
        <w:contextualSpacing/>
        <w:rPr>
          <w:rFonts w:ascii="Arial" w:hAnsi="Arial" w:cs="Arial"/>
          <w:sz w:val="24"/>
          <w:szCs w:val="24"/>
        </w:rPr>
      </w:pPr>
      <w:r w:rsidRPr="00295BE8">
        <w:rPr>
          <w:rFonts w:ascii="Arial" w:hAnsi="Arial" w:cs="Arial"/>
          <w:sz w:val="24"/>
          <w:szCs w:val="24"/>
        </w:rPr>
        <w:t>Αξιολόγηση μαθητ</w:t>
      </w:r>
      <w:r w:rsidR="00E62CA0" w:rsidRPr="00295BE8">
        <w:rPr>
          <w:rFonts w:ascii="Arial" w:hAnsi="Arial" w:cs="Arial"/>
          <w:sz w:val="24"/>
          <w:szCs w:val="24"/>
        </w:rPr>
        <w:t>ή και</w:t>
      </w:r>
      <w:r w:rsidR="00B60203" w:rsidRPr="00295BE8">
        <w:rPr>
          <w:rFonts w:ascii="Arial" w:hAnsi="Arial" w:cs="Arial"/>
          <w:sz w:val="24"/>
          <w:szCs w:val="24"/>
        </w:rPr>
        <w:t xml:space="preserve"> επίδοσης</w:t>
      </w:r>
    </w:p>
    <w:p w14:paraId="4E7D71D9" w14:textId="27CDF71B" w:rsidR="006F2844" w:rsidRPr="00295BE8" w:rsidRDefault="00ED3410" w:rsidP="00BF52CE">
      <w:pPr>
        <w:numPr>
          <w:ilvl w:val="0"/>
          <w:numId w:val="27"/>
        </w:numPr>
        <w:contextualSpacing/>
        <w:rPr>
          <w:rFonts w:ascii="Arial" w:hAnsi="Arial" w:cs="Arial"/>
          <w:sz w:val="24"/>
          <w:szCs w:val="24"/>
        </w:rPr>
      </w:pPr>
      <w:r w:rsidRPr="00295BE8">
        <w:rPr>
          <w:rFonts w:ascii="Arial" w:hAnsi="Arial" w:cs="Arial"/>
          <w:sz w:val="24"/>
          <w:szCs w:val="24"/>
        </w:rPr>
        <w:t>Δημιουργικότητα και κριτική σκέψη στη διδασκαλία</w:t>
      </w:r>
    </w:p>
    <w:p w14:paraId="2A41053B" w14:textId="08DF1189" w:rsidR="00DF2BAB" w:rsidRPr="0009570D" w:rsidRDefault="00606888" w:rsidP="0009570D">
      <w:pPr>
        <w:numPr>
          <w:ilvl w:val="0"/>
          <w:numId w:val="27"/>
        </w:numPr>
        <w:contextualSpacing/>
        <w:rPr>
          <w:rFonts w:ascii="Arial" w:hAnsi="Arial" w:cs="Arial"/>
          <w:sz w:val="24"/>
          <w:szCs w:val="24"/>
        </w:rPr>
      </w:pPr>
      <w:r w:rsidRPr="00295BE8">
        <w:rPr>
          <w:rFonts w:ascii="Arial" w:hAnsi="Arial" w:cs="Arial"/>
          <w:sz w:val="24"/>
          <w:szCs w:val="24"/>
        </w:rPr>
        <w:t>Παράμετροι του μαθητή</w:t>
      </w:r>
    </w:p>
    <w:p w14:paraId="3AFDC62A" w14:textId="77777777" w:rsidR="0009570D" w:rsidRPr="00295BE8" w:rsidRDefault="0009570D" w:rsidP="0009570D">
      <w:pPr>
        <w:ind w:left="720"/>
        <w:contextualSpacing/>
        <w:rPr>
          <w:rFonts w:ascii="Arial" w:hAnsi="Arial" w:cs="Arial"/>
          <w:sz w:val="24"/>
          <w:szCs w:val="24"/>
        </w:rPr>
      </w:pPr>
    </w:p>
    <w:p w14:paraId="120AD59C" w14:textId="15983E81" w:rsidR="006F2844" w:rsidRPr="00295BE8" w:rsidRDefault="007017D1" w:rsidP="00DE0711">
      <w:pPr>
        <w:spacing w:before="100" w:beforeAutospacing="1" w:after="100" w:afterAutospacing="1" w:line="360" w:lineRule="auto"/>
        <w:rPr>
          <w:rFonts w:ascii="Arial" w:hAnsi="Arial" w:cs="Arial"/>
          <w:sz w:val="24"/>
          <w:szCs w:val="24"/>
        </w:rPr>
      </w:pPr>
      <w:r w:rsidRPr="00295BE8">
        <w:rPr>
          <w:rFonts w:ascii="Arial" w:hAnsi="Arial" w:cs="Arial"/>
          <w:sz w:val="24"/>
          <w:szCs w:val="24"/>
        </w:rPr>
        <w:t>(Η σειρά των θεμάτων μπορεί να τροποποιηθεί ανάλογα με τις ανάγκες του μαθήματος</w:t>
      </w:r>
      <w:r w:rsidR="00C86A11" w:rsidRPr="00295BE8">
        <w:rPr>
          <w:rFonts w:ascii="Arial" w:hAnsi="Arial" w:cs="Arial"/>
          <w:sz w:val="24"/>
          <w:szCs w:val="24"/>
        </w:rPr>
        <w:t>.</w:t>
      </w:r>
      <w:r w:rsidR="00AC5874" w:rsidRPr="00295BE8">
        <w:rPr>
          <w:rFonts w:ascii="Arial" w:hAnsi="Arial" w:cs="Arial"/>
          <w:sz w:val="24"/>
          <w:szCs w:val="24"/>
        </w:rPr>
        <w:t xml:space="preserve"> </w:t>
      </w:r>
    </w:p>
    <w:p w14:paraId="71609F5D" w14:textId="4C7E6A8B" w:rsidR="00DE0711" w:rsidRPr="00295BE8" w:rsidRDefault="00DE0711" w:rsidP="00DE0711">
      <w:pPr>
        <w:shd w:val="clear" w:color="auto" w:fill="FFFFFF"/>
        <w:spacing w:before="300" w:after="150" w:line="240" w:lineRule="auto"/>
        <w:outlineLvl w:val="2"/>
        <w:rPr>
          <w:rFonts w:ascii="Arial" w:eastAsia="Times New Roman" w:hAnsi="Arial" w:cs="Arial"/>
          <w:b/>
          <w:bCs/>
          <w:color w:val="30A3C4"/>
          <w:sz w:val="24"/>
          <w:szCs w:val="24"/>
          <w:lang w:eastAsia="el-GR"/>
        </w:rPr>
      </w:pPr>
      <w:r w:rsidRPr="00295BE8">
        <w:rPr>
          <w:rFonts w:ascii="Arial" w:eastAsia="Times New Roman" w:hAnsi="Arial" w:cs="Arial"/>
          <w:b/>
          <w:bCs/>
          <w:color w:val="30A3C4"/>
          <w:sz w:val="24"/>
          <w:szCs w:val="24"/>
          <w:lang w:eastAsia="el-GR"/>
        </w:rPr>
        <w:t>Διδακτικές και Μαθησιακές Μέθοδοι - Αξιολόγηση</w:t>
      </w:r>
    </w:p>
    <w:p w14:paraId="6E3CAB16" w14:textId="65250FBA" w:rsidR="00DE0711" w:rsidRPr="00295BE8" w:rsidRDefault="00DE0711" w:rsidP="00DE0711">
      <w:pPr>
        <w:shd w:val="clear" w:color="auto" w:fill="FFFFFF"/>
        <w:spacing w:after="150" w:line="345" w:lineRule="atLeast"/>
        <w:rPr>
          <w:rFonts w:ascii="Arial" w:eastAsia="Times New Roman" w:hAnsi="Arial" w:cs="Arial"/>
          <w:color w:val="333333"/>
          <w:sz w:val="24"/>
          <w:szCs w:val="24"/>
          <w:lang w:eastAsia="el-GR"/>
        </w:rPr>
      </w:pPr>
      <w:r w:rsidRPr="00295BE8">
        <w:rPr>
          <w:rFonts w:ascii="Arial" w:eastAsia="Times New Roman" w:hAnsi="Arial" w:cs="Arial"/>
          <w:b/>
          <w:bCs/>
          <w:color w:val="333333"/>
          <w:sz w:val="24"/>
          <w:szCs w:val="24"/>
          <w:lang w:eastAsia="el-GR"/>
        </w:rPr>
        <w:t>Τρόπος Παράδοσης: </w:t>
      </w:r>
      <w:r w:rsidRPr="00295BE8">
        <w:rPr>
          <w:rFonts w:ascii="Arial" w:eastAsia="Times New Roman" w:hAnsi="Arial" w:cs="Arial"/>
          <w:color w:val="333333"/>
          <w:sz w:val="24"/>
          <w:szCs w:val="24"/>
          <w:lang w:eastAsia="el-GR"/>
        </w:rPr>
        <w:t>Πρόσωπο με πρόσωπο, Υποστήριξη του διδακτικού έργου μέσω της χρήσης Τεχνολογιών Πληροφορίας και Επικοινωνιών (Τ.Π.Ε) στη διδασκαλία, χρήση της πλατφόρμας ασύγχρονης εκπαίδευσης για την εξ αποστάσεως εκπαίδευση και την επικοινωνία με τους φοιτητές/τριες, καθώς και επικοινωνία μαζί τους μέσω ηλεκτρονικού ταχυδρομείου</w:t>
      </w:r>
    </w:p>
    <w:p w14:paraId="0DBF4C10" w14:textId="77777777" w:rsidR="0094343F" w:rsidRDefault="0094343F" w:rsidP="000B210A">
      <w:pPr>
        <w:rPr>
          <w:rFonts w:ascii="Arial" w:eastAsia="Times New Roman" w:hAnsi="Arial" w:cs="Arial"/>
          <w:b/>
          <w:bCs/>
          <w:color w:val="30A3C4"/>
          <w:sz w:val="24"/>
          <w:szCs w:val="24"/>
          <w:lang w:eastAsia="el-GR"/>
        </w:rPr>
      </w:pPr>
    </w:p>
    <w:p w14:paraId="2A3CF316" w14:textId="0EF2A562" w:rsidR="00477A91" w:rsidRPr="00295BE8" w:rsidRDefault="000B210A" w:rsidP="000B210A">
      <w:pPr>
        <w:rPr>
          <w:rFonts w:ascii="Arial" w:hAnsi="Arial" w:cs="Arial"/>
          <w:b/>
          <w:bCs/>
          <w:color w:val="5B9BD5" w:themeColor="accent5"/>
          <w:sz w:val="24"/>
          <w:szCs w:val="24"/>
        </w:rPr>
      </w:pPr>
      <w:r w:rsidRPr="00295BE8">
        <w:rPr>
          <w:rFonts w:ascii="Arial" w:eastAsia="Times New Roman" w:hAnsi="Arial" w:cs="Arial"/>
          <w:b/>
          <w:bCs/>
          <w:color w:val="30A3C4"/>
          <w:sz w:val="24"/>
          <w:szCs w:val="24"/>
          <w:lang w:eastAsia="el-GR"/>
        </w:rPr>
        <w:t xml:space="preserve">Αξιολόγηση φοιτητών: </w:t>
      </w:r>
      <w:r w:rsidRPr="00295BE8">
        <w:rPr>
          <w:rFonts w:ascii="Arial" w:hAnsi="Arial" w:cs="Arial"/>
          <w:b/>
          <w:bCs/>
          <w:color w:val="5B9BD5" w:themeColor="accent5"/>
          <w:sz w:val="24"/>
          <w:szCs w:val="24"/>
        </w:rPr>
        <w:t xml:space="preserve"> </w:t>
      </w:r>
    </w:p>
    <w:p w14:paraId="21311762" w14:textId="0FCF86B8" w:rsidR="00943F24" w:rsidRPr="0009570D" w:rsidRDefault="00943F24" w:rsidP="0009570D">
      <w:pPr>
        <w:spacing w:before="100" w:beforeAutospacing="1" w:after="100" w:afterAutospacing="1" w:line="240" w:lineRule="auto"/>
        <w:rPr>
          <w:rFonts w:ascii="Arial" w:eastAsia="Times New Roman" w:hAnsi="Arial" w:cs="Arial"/>
          <w:color w:val="333333"/>
          <w:sz w:val="24"/>
          <w:szCs w:val="24"/>
          <w:u w:val="single"/>
          <w:lang w:eastAsia="el-GR"/>
        </w:rPr>
      </w:pPr>
      <w:r w:rsidRPr="00295BE8">
        <w:rPr>
          <w:rFonts w:ascii="Arial" w:eastAsia="Times New Roman" w:hAnsi="Arial" w:cs="Arial"/>
          <w:color w:val="333333"/>
          <w:sz w:val="24"/>
          <w:szCs w:val="24"/>
          <w:lang w:eastAsia="el-GR"/>
        </w:rPr>
        <w:lastRenderedPageBreak/>
        <w:t xml:space="preserve">Οι φοιτητές αξιολογούνται </w:t>
      </w:r>
      <w:r w:rsidR="0009570D">
        <w:rPr>
          <w:rFonts w:ascii="Arial" w:eastAsia="Times New Roman" w:hAnsi="Arial" w:cs="Arial"/>
          <w:color w:val="333333"/>
          <w:sz w:val="24"/>
          <w:szCs w:val="24"/>
          <w:lang w:eastAsia="el-GR"/>
        </w:rPr>
        <w:t xml:space="preserve">με εργασία (40%) και τελική εξέταση (60%). Στη διάρκεια των εβδομάδων θα τρέξει και ένα πρόγραμμα </w:t>
      </w:r>
      <w:r w:rsidR="0009570D">
        <w:rPr>
          <w:rFonts w:ascii="Arial" w:eastAsia="Times New Roman" w:hAnsi="Arial" w:cs="Arial"/>
          <w:color w:val="333333"/>
          <w:sz w:val="24"/>
          <w:szCs w:val="24"/>
          <w:lang w:val="en-US" w:eastAsia="el-GR"/>
        </w:rPr>
        <w:t>eTwinning</w:t>
      </w:r>
      <w:r w:rsidR="0009570D">
        <w:rPr>
          <w:rFonts w:ascii="Arial" w:eastAsia="Times New Roman" w:hAnsi="Arial" w:cs="Arial"/>
          <w:color w:val="333333"/>
          <w:sz w:val="24"/>
          <w:szCs w:val="24"/>
          <w:lang w:eastAsia="el-GR"/>
        </w:rPr>
        <w:t>, η συμμετοχή στο οποίο θα προσμετράται στον τελικό βαθ</w:t>
      </w:r>
      <w:r w:rsidR="0094343F">
        <w:rPr>
          <w:rFonts w:ascii="Arial" w:eastAsia="Times New Roman" w:hAnsi="Arial" w:cs="Arial"/>
          <w:color w:val="333333"/>
          <w:sz w:val="24"/>
          <w:szCs w:val="24"/>
          <w:lang w:eastAsia="el-GR"/>
        </w:rPr>
        <w:t>μό.</w:t>
      </w:r>
      <w:r w:rsidR="0009570D">
        <w:rPr>
          <w:rFonts w:ascii="Arial" w:eastAsia="Times New Roman" w:hAnsi="Arial" w:cs="Arial"/>
          <w:color w:val="333333"/>
          <w:sz w:val="24"/>
          <w:szCs w:val="24"/>
          <w:lang w:eastAsia="el-GR"/>
        </w:rPr>
        <w:t xml:space="preserve"> </w:t>
      </w:r>
    </w:p>
    <w:p w14:paraId="6E746FB0" w14:textId="6C78639B" w:rsidR="00FA2B2E" w:rsidRPr="00295BE8" w:rsidRDefault="00FA2B2E" w:rsidP="0043238A">
      <w:pPr>
        <w:rPr>
          <w:rFonts w:ascii="Arial" w:hAnsi="Arial" w:cs="Arial"/>
          <w:b/>
          <w:bCs/>
          <w:color w:val="30A3C4"/>
          <w:sz w:val="24"/>
          <w:szCs w:val="24"/>
        </w:rPr>
      </w:pPr>
    </w:p>
    <w:p w14:paraId="661182DE" w14:textId="7A4726E5" w:rsidR="00DE0711" w:rsidRPr="00295BE8" w:rsidRDefault="00DE0711" w:rsidP="00DE0711">
      <w:pPr>
        <w:rPr>
          <w:rFonts w:ascii="Arial" w:hAnsi="Arial" w:cs="Arial"/>
          <w:b/>
          <w:bCs/>
          <w:color w:val="32B0CE"/>
          <w:sz w:val="24"/>
          <w:szCs w:val="24"/>
        </w:rPr>
      </w:pPr>
      <w:r w:rsidRPr="00295BE8">
        <w:rPr>
          <w:rFonts w:ascii="Arial" w:hAnsi="Arial" w:cs="Arial"/>
          <w:b/>
          <w:bCs/>
          <w:color w:val="32B0CE"/>
          <w:sz w:val="24"/>
          <w:szCs w:val="24"/>
        </w:rPr>
        <w:t>Βιβλιογραφία</w:t>
      </w:r>
    </w:p>
    <w:p w14:paraId="48D662FA" w14:textId="5361DD6C" w:rsidR="00DE0711" w:rsidRPr="001D10E5" w:rsidRDefault="00DE0711" w:rsidP="00DE0711">
      <w:pPr>
        <w:autoSpaceDE w:val="0"/>
        <w:autoSpaceDN w:val="0"/>
        <w:adjustRightInd w:val="0"/>
        <w:spacing w:after="0" w:line="240" w:lineRule="auto"/>
        <w:rPr>
          <w:rFonts w:ascii="Arial" w:hAnsi="Arial" w:cs="Arial"/>
          <w:b/>
          <w:bCs/>
          <w:sz w:val="24"/>
          <w:szCs w:val="24"/>
        </w:rPr>
      </w:pPr>
      <w:r w:rsidRPr="001D10E5">
        <w:rPr>
          <w:rFonts w:ascii="Arial" w:hAnsi="Arial" w:cs="Arial"/>
          <w:b/>
          <w:bCs/>
          <w:sz w:val="24"/>
          <w:szCs w:val="24"/>
        </w:rPr>
        <w:t xml:space="preserve">Κουτρούμπα, Κ. (2021). </w:t>
      </w:r>
      <w:r w:rsidRPr="001D10E5">
        <w:rPr>
          <w:rFonts w:ascii="Arial" w:hAnsi="Arial" w:cs="Arial"/>
          <w:b/>
          <w:bCs/>
          <w:i/>
          <w:iCs/>
          <w:sz w:val="24"/>
          <w:szCs w:val="24"/>
        </w:rPr>
        <w:t>Εκπαιδευτικό έργο, σχολική μάθηση και διδακτική αποτελεσματικότητα.</w:t>
      </w:r>
      <w:r w:rsidRPr="001D10E5">
        <w:rPr>
          <w:rFonts w:ascii="Arial" w:hAnsi="Arial" w:cs="Arial"/>
          <w:b/>
          <w:bCs/>
          <w:sz w:val="24"/>
          <w:szCs w:val="24"/>
        </w:rPr>
        <w:t xml:space="preserve"> Αθήνα: Διάδραση</w:t>
      </w:r>
      <w:r w:rsidR="00A80AB0" w:rsidRPr="001D10E5">
        <w:rPr>
          <w:rFonts w:ascii="Arial" w:hAnsi="Arial" w:cs="Arial"/>
          <w:b/>
          <w:bCs/>
          <w:sz w:val="24"/>
          <w:szCs w:val="24"/>
        </w:rPr>
        <w:t xml:space="preserve"> (ΕΥΔΟΞΟΣ)</w:t>
      </w:r>
      <w:r w:rsidR="003F33E6" w:rsidRPr="001D10E5">
        <w:rPr>
          <w:rFonts w:ascii="Arial" w:hAnsi="Arial" w:cs="Arial"/>
          <w:b/>
          <w:bCs/>
          <w:sz w:val="24"/>
          <w:szCs w:val="24"/>
        </w:rPr>
        <w:t>.</w:t>
      </w:r>
    </w:p>
    <w:p w14:paraId="53EF6638" w14:textId="77777777" w:rsidR="00A51CED" w:rsidRPr="001D10E5" w:rsidRDefault="00A51CED" w:rsidP="00DE0711">
      <w:pPr>
        <w:autoSpaceDE w:val="0"/>
        <w:autoSpaceDN w:val="0"/>
        <w:adjustRightInd w:val="0"/>
        <w:spacing w:after="0" w:line="240" w:lineRule="auto"/>
        <w:rPr>
          <w:rFonts w:ascii="Arial" w:hAnsi="Arial" w:cs="Arial"/>
          <w:b/>
          <w:bCs/>
          <w:sz w:val="24"/>
          <w:szCs w:val="24"/>
        </w:rPr>
      </w:pPr>
    </w:p>
    <w:p w14:paraId="639FF2F9" w14:textId="3E9DA8D7" w:rsidR="00DE0711" w:rsidRPr="00295BE8" w:rsidRDefault="00DE0711" w:rsidP="00DE0711">
      <w:pPr>
        <w:autoSpaceDE w:val="0"/>
        <w:autoSpaceDN w:val="0"/>
        <w:adjustRightInd w:val="0"/>
        <w:spacing w:after="0" w:line="240" w:lineRule="auto"/>
        <w:rPr>
          <w:rFonts w:ascii="Arial" w:hAnsi="Arial" w:cs="Arial"/>
          <w:sz w:val="24"/>
          <w:szCs w:val="24"/>
        </w:rPr>
      </w:pPr>
      <w:r w:rsidRPr="00295BE8">
        <w:rPr>
          <w:rFonts w:ascii="Arial" w:hAnsi="Arial" w:cs="Arial"/>
          <w:sz w:val="24"/>
          <w:szCs w:val="24"/>
        </w:rPr>
        <w:t xml:space="preserve">Χατζηδήμου, Δ. (2019). </w:t>
      </w:r>
      <w:r w:rsidRPr="00295BE8">
        <w:rPr>
          <w:rFonts w:ascii="Arial" w:hAnsi="Arial" w:cs="Arial"/>
          <w:i/>
          <w:iCs/>
          <w:sz w:val="24"/>
          <w:szCs w:val="24"/>
        </w:rPr>
        <w:t>Εισαγωγή στη Θεματικής της Διδακτικής.</w:t>
      </w:r>
      <w:r w:rsidRPr="00295BE8">
        <w:rPr>
          <w:rFonts w:ascii="Arial" w:hAnsi="Arial" w:cs="Arial"/>
          <w:sz w:val="24"/>
          <w:szCs w:val="24"/>
        </w:rPr>
        <w:t xml:space="preserve"> Θεσσαλονίκη: Αφοί Κυριακίδη</w:t>
      </w:r>
      <w:r w:rsidR="00A80AB0" w:rsidRPr="00295BE8">
        <w:rPr>
          <w:rFonts w:ascii="Arial" w:hAnsi="Arial" w:cs="Arial"/>
          <w:sz w:val="24"/>
          <w:szCs w:val="24"/>
        </w:rPr>
        <w:t xml:space="preserve"> (ΕΥΔΟΞΟΣ).</w:t>
      </w:r>
    </w:p>
    <w:p w14:paraId="4163130D" w14:textId="10DEB67D" w:rsidR="00CE529E" w:rsidRPr="00295BE8" w:rsidRDefault="00CE529E" w:rsidP="00DE0711">
      <w:pPr>
        <w:autoSpaceDE w:val="0"/>
        <w:autoSpaceDN w:val="0"/>
        <w:adjustRightInd w:val="0"/>
        <w:spacing w:after="0" w:line="240" w:lineRule="auto"/>
        <w:rPr>
          <w:rFonts w:ascii="Arial" w:hAnsi="Arial" w:cs="Arial"/>
          <w:b/>
          <w:bCs/>
          <w:sz w:val="24"/>
          <w:szCs w:val="24"/>
        </w:rPr>
      </w:pPr>
    </w:p>
    <w:p w14:paraId="6605D5EB" w14:textId="77777777" w:rsidR="00DB6770" w:rsidRPr="00295BE8" w:rsidRDefault="00DB6770" w:rsidP="00DB6770">
      <w:pPr>
        <w:autoSpaceDE w:val="0"/>
        <w:autoSpaceDN w:val="0"/>
        <w:adjustRightInd w:val="0"/>
        <w:spacing w:after="0" w:line="240" w:lineRule="auto"/>
        <w:rPr>
          <w:rFonts w:ascii="Arial" w:hAnsi="Arial" w:cs="Arial"/>
          <w:color w:val="000000"/>
          <w:sz w:val="24"/>
          <w:szCs w:val="24"/>
        </w:rPr>
      </w:pPr>
      <w:r w:rsidRPr="00295BE8">
        <w:rPr>
          <w:rFonts w:ascii="Arial" w:eastAsiaTheme="minorEastAsia" w:hAnsi="Arial" w:cs="Arial"/>
          <w:color w:val="000000" w:themeColor="text1"/>
          <w:kern w:val="24"/>
          <w:sz w:val="24"/>
          <w:szCs w:val="24"/>
          <w:lang w:eastAsia="el-GR"/>
        </w:rPr>
        <w:t xml:space="preserve">Καλοβρέκτης, Κ. (χ.η). </w:t>
      </w:r>
      <w:r w:rsidRPr="00295BE8">
        <w:rPr>
          <w:rFonts w:ascii="Arial" w:hAnsi="Arial" w:cs="Arial"/>
          <w:color w:val="000000"/>
          <w:sz w:val="24"/>
          <w:szCs w:val="24"/>
        </w:rPr>
        <w:t xml:space="preserve">Επιμορφωτικό υλικό για τη ΘΕ4.2  «Σύγχρονες μέθοδοι διδασκαλίας στην επαγγελματική εκπαίδευση και κατάρτιση». Αθήνα: ΙΕΠ. </w:t>
      </w:r>
      <w:hyperlink r:id="rId6" w:history="1">
        <w:r w:rsidRPr="00295BE8">
          <w:rPr>
            <w:rFonts w:ascii="Arial" w:hAnsi="Arial" w:cs="Arial"/>
            <w:color w:val="0563C1" w:themeColor="hyperlink"/>
            <w:sz w:val="24"/>
            <w:szCs w:val="24"/>
            <w:u w:val="single"/>
          </w:rPr>
          <w:t>http://www.iep.edu.gr/images/IEP/PROKIRIKSEIS-ERGA/Erga/Epimorfosi_Mathiteia/1.5.2.c_epimorfotiko_yliko_EY1_THE4.2.pdf</w:t>
        </w:r>
      </w:hyperlink>
    </w:p>
    <w:p w14:paraId="5CA5F71C" w14:textId="77777777" w:rsidR="00DB6770" w:rsidRPr="00295BE8" w:rsidRDefault="00DB6770" w:rsidP="00DE0711">
      <w:pPr>
        <w:autoSpaceDE w:val="0"/>
        <w:autoSpaceDN w:val="0"/>
        <w:adjustRightInd w:val="0"/>
        <w:spacing w:after="0" w:line="240" w:lineRule="auto"/>
        <w:rPr>
          <w:rFonts w:ascii="Arial" w:hAnsi="Arial" w:cs="Arial"/>
          <w:sz w:val="24"/>
          <w:szCs w:val="24"/>
        </w:rPr>
      </w:pPr>
    </w:p>
    <w:p w14:paraId="4B0B87F1" w14:textId="5CE8738E" w:rsidR="00CE529E" w:rsidRPr="00295BE8" w:rsidRDefault="00CE529E" w:rsidP="00DE0711">
      <w:pPr>
        <w:autoSpaceDE w:val="0"/>
        <w:autoSpaceDN w:val="0"/>
        <w:adjustRightInd w:val="0"/>
        <w:spacing w:after="0" w:line="240" w:lineRule="auto"/>
        <w:rPr>
          <w:rFonts w:ascii="Arial" w:hAnsi="Arial" w:cs="Arial"/>
          <w:sz w:val="24"/>
          <w:szCs w:val="24"/>
        </w:rPr>
      </w:pPr>
      <w:r w:rsidRPr="00295BE8">
        <w:rPr>
          <w:rFonts w:ascii="Arial" w:hAnsi="Arial" w:cs="Arial"/>
          <w:sz w:val="24"/>
          <w:szCs w:val="24"/>
        </w:rPr>
        <w:t xml:space="preserve">Δημητριάδου Κ. (2016). </w:t>
      </w:r>
      <w:r w:rsidRPr="00295BE8">
        <w:rPr>
          <w:rFonts w:ascii="Arial" w:hAnsi="Arial" w:cs="Arial"/>
          <w:i/>
          <w:iCs/>
          <w:sz w:val="24"/>
          <w:szCs w:val="24"/>
        </w:rPr>
        <w:t>Νέοι προσανατολισμοί της Διδακτικής: Προσαρμογή της διδασκαλίας στις εκπαιδευτικές προκλήσεις του 21</w:t>
      </w:r>
      <w:r w:rsidRPr="00295BE8">
        <w:rPr>
          <w:rFonts w:ascii="Arial" w:hAnsi="Arial" w:cs="Arial"/>
          <w:i/>
          <w:iCs/>
          <w:sz w:val="24"/>
          <w:szCs w:val="24"/>
          <w:vertAlign w:val="superscript"/>
        </w:rPr>
        <w:t>ου</w:t>
      </w:r>
      <w:r w:rsidRPr="00295BE8">
        <w:rPr>
          <w:rFonts w:ascii="Arial" w:hAnsi="Arial" w:cs="Arial"/>
          <w:i/>
          <w:iCs/>
          <w:sz w:val="24"/>
          <w:szCs w:val="24"/>
        </w:rPr>
        <w:t xml:space="preserve"> αι</w:t>
      </w:r>
      <w:r w:rsidRPr="00295BE8">
        <w:rPr>
          <w:rFonts w:ascii="Arial" w:hAnsi="Arial" w:cs="Arial"/>
          <w:sz w:val="24"/>
          <w:szCs w:val="24"/>
        </w:rPr>
        <w:t xml:space="preserve">. Αθήνα: </w:t>
      </w:r>
      <w:r w:rsidRPr="00295BE8">
        <w:rPr>
          <w:rFonts w:ascii="Arial" w:hAnsi="Arial" w:cs="Arial"/>
          <w:sz w:val="24"/>
          <w:szCs w:val="24"/>
          <w:lang w:val="en-US"/>
        </w:rPr>
        <w:t>Gutenberg</w:t>
      </w:r>
      <w:r w:rsidRPr="00295BE8">
        <w:rPr>
          <w:rFonts w:ascii="Arial" w:hAnsi="Arial" w:cs="Arial"/>
          <w:sz w:val="24"/>
          <w:szCs w:val="24"/>
        </w:rPr>
        <w:t>.</w:t>
      </w:r>
    </w:p>
    <w:p w14:paraId="5C352381" w14:textId="77777777" w:rsidR="002F6B0B" w:rsidRDefault="002F6B0B" w:rsidP="00DE0711">
      <w:pPr>
        <w:autoSpaceDE w:val="0"/>
        <w:autoSpaceDN w:val="0"/>
        <w:adjustRightInd w:val="0"/>
        <w:spacing w:after="0" w:line="240" w:lineRule="auto"/>
        <w:rPr>
          <w:rFonts w:ascii="Arial" w:hAnsi="Arial" w:cs="Arial"/>
          <w:sz w:val="24"/>
          <w:szCs w:val="24"/>
        </w:rPr>
      </w:pPr>
    </w:p>
    <w:p w14:paraId="00D8B34C" w14:textId="784DCC8D" w:rsidR="005D684B" w:rsidRDefault="005D684B" w:rsidP="00DE0711">
      <w:pPr>
        <w:autoSpaceDE w:val="0"/>
        <w:autoSpaceDN w:val="0"/>
        <w:adjustRightInd w:val="0"/>
        <w:spacing w:after="0" w:line="240" w:lineRule="auto"/>
        <w:rPr>
          <w:rFonts w:ascii="Arial" w:eastAsiaTheme="minorEastAsia" w:hAnsi="Arial" w:cs="Arial"/>
          <w:color w:val="000000" w:themeColor="text1"/>
          <w:kern w:val="24"/>
          <w:sz w:val="24"/>
          <w:szCs w:val="24"/>
          <w:lang w:eastAsia="el-GR"/>
        </w:rPr>
      </w:pPr>
      <w:r>
        <w:rPr>
          <w:rFonts w:ascii="Arial" w:eastAsiaTheme="minorEastAsia" w:hAnsi="Arial" w:cs="Arial"/>
          <w:color w:val="000000" w:themeColor="text1"/>
          <w:kern w:val="24"/>
          <w:sz w:val="24"/>
          <w:szCs w:val="24"/>
          <w:lang w:eastAsia="el-GR"/>
        </w:rPr>
        <w:t xml:space="preserve">Μαμούρα, Μ. (2023). </w:t>
      </w:r>
      <w:r w:rsidRPr="005D684B">
        <w:rPr>
          <w:rFonts w:ascii="Arial" w:eastAsiaTheme="minorEastAsia" w:hAnsi="Arial" w:cs="Arial"/>
          <w:i/>
          <w:iCs/>
          <w:color w:val="000000" w:themeColor="text1"/>
          <w:kern w:val="24"/>
          <w:sz w:val="24"/>
          <w:szCs w:val="24"/>
          <w:lang w:eastAsia="el-GR"/>
        </w:rPr>
        <w:t>Προετοιμάζοντας τον αναστοχαστικό εκπαιδευτικό</w:t>
      </w:r>
      <w:r>
        <w:rPr>
          <w:rFonts w:ascii="Arial" w:eastAsiaTheme="minorEastAsia" w:hAnsi="Arial" w:cs="Arial"/>
          <w:color w:val="000000" w:themeColor="text1"/>
          <w:kern w:val="24"/>
          <w:sz w:val="24"/>
          <w:szCs w:val="24"/>
          <w:lang w:eastAsia="el-GR"/>
        </w:rPr>
        <w:t>. Αθήνα:Κριτική.</w:t>
      </w:r>
    </w:p>
    <w:p w14:paraId="2D516284" w14:textId="59E6A870" w:rsidR="00DE0711" w:rsidRPr="00295BE8" w:rsidRDefault="00DE0711" w:rsidP="00DE0711">
      <w:pPr>
        <w:autoSpaceDE w:val="0"/>
        <w:autoSpaceDN w:val="0"/>
        <w:adjustRightInd w:val="0"/>
        <w:spacing w:after="0" w:line="240" w:lineRule="auto"/>
        <w:rPr>
          <w:rFonts w:ascii="Arial" w:hAnsi="Arial" w:cs="Arial"/>
          <w:sz w:val="24"/>
          <w:szCs w:val="24"/>
        </w:rPr>
      </w:pPr>
      <w:r w:rsidRPr="00295BE8">
        <w:rPr>
          <w:rFonts w:ascii="Arial" w:eastAsiaTheme="minorEastAsia" w:hAnsi="Arial" w:cs="Arial"/>
          <w:color w:val="000000" w:themeColor="text1"/>
          <w:kern w:val="24"/>
          <w:sz w:val="24"/>
          <w:szCs w:val="24"/>
          <w:lang w:eastAsia="el-GR"/>
        </w:rPr>
        <w:t xml:space="preserve">Ματσαγγούρας, Η.Γ. (2000). </w:t>
      </w:r>
      <w:r w:rsidRPr="00295BE8">
        <w:rPr>
          <w:rFonts w:ascii="Arial" w:eastAsiaTheme="minorEastAsia" w:hAnsi="Arial" w:cs="Arial"/>
          <w:i/>
          <w:iCs/>
          <w:color w:val="000000" w:themeColor="text1"/>
          <w:kern w:val="24"/>
          <w:sz w:val="24"/>
          <w:szCs w:val="24"/>
          <w:lang w:eastAsia="el-GR"/>
        </w:rPr>
        <w:t>Θεωρία και πράξη της διδασκαλίας. Τόμος Β’: Στρατηγικές διδασκαλίας (5</w:t>
      </w:r>
      <w:r w:rsidRPr="00295BE8">
        <w:rPr>
          <w:rFonts w:ascii="Arial" w:eastAsiaTheme="minorEastAsia" w:hAnsi="Arial" w:cs="Arial"/>
          <w:i/>
          <w:iCs/>
          <w:color w:val="000000" w:themeColor="text1"/>
          <w:kern w:val="24"/>
          <w:sz w:val="24"/>
          <w:szCs w:val="24"/>
          <w:vertAlign w:val="superscript"/>
          <w:lang w:eastAsia="el-GR"/>
        </w:rPr>
        <w:t>η</w:t>
      </w:r>
      <w:r w:rsidRPr="00295BE8">
        <w:rPr>
          <w:rFonts w:ascii="Arial" w:eastAsiaTheme="minorEastAsia" w:hAnsi="Arial" w:cs="Arial"/>
          <w:i/>
          <w:iCs/>
          <w:color w:val="000000" w:themeColor="text1"/>
          <w:kern w:val="24"/>
          <w:sz w:val="24"/>
          <w:szCs w:val="24"/>
          <w:lang w:eastAsia="el-GR"/>
        </w:rPr>
        <w:t xml:space="preserve">  έκδ.). </w:t>
      </w:r>
      <w:r w:rsidRPr="00295BE8">
        <w:rPr>
          <w:rFonts w:ascii="Arial" w:eastAsiaTheme="minorEastAsia" w:hAnsi="Arial" w:cs="Arial"/>
          <w:color w:val="000000" w:themeColor="text1"/>
          <w:kern w:val="24"/>
          <w:sz w:val="24"/>
          <w:szCs w:val="24"/>
          <w:lang w:eastAsia="el-GR"/>
        </w:rPr>
        <w:t xml:space="preserve">Αθήνα: </w:t>
      </w:r>
      <w:r w:rsidRPr="00295BE8">
        <w:rPr>
          <w:rFonts w:ascii="Arial" w:eastAsiaTheme="minorEastAsia" w:hAnsi="Arial" w:cs="Arial"/>
          <w:color w:val="000000" w:themeColor="text1"/>
          <w:kern w:val="24"/>
          <w:sz w:val="24"/>
          <w:szCs w:val="24"/>
          <w:lang w:val="en-US" w:eastAsia="el-GR"/>
        </w:rPr>
        <w:t>Gutenberg</w:t>
      </w:r>
      <w:r w:rsidRPr="00295BE8">
        <w:rPr>
          <w:rFonts w:ascii="Arial" w:eastAsiaTheme="minorEastAsia" w:hAnsi="Arial" w:cs="Arial"/>
          <w:color w:val="000000" w:themeColor="text1"/>
          <w:kern w:val="24"/>
          <w:sz w:val="24"/>
          <w:szCs w:val="24"/>
          <w:lang w:eastAsia="el-GR"/>
        </w:rPr>
        <w:t>.</w:t>
      </w:r>
    </w:p>
    <w:p w14:paraId="263D34AD" w14:textId="77777777" w:rsidR="00DE0711" w:rsidRPr="00295BE8" w:rsidRDefault="00DE0711" w:rsidP="00DE0711">
      <w:pPr>
        <w:autoSpaceDE w:val="0"/>
        <w:autoSpaceDN w:val="0"/>
        <w:adjustRightInd w:val="0"/>
        <w:spacing w:after="0" w:line="240" w:lineRule="auto"/>
        <w:rPr>
          <w:rFonts w:ascii="Arial" w:eastAsiaTheme="minorEastAsia" w:hAnsi="Arial" w:cs="Arial"/>
          <w:kern w:val="24"/>
          <w:sz w:val="24"/>
          <w:szCs w:val="24"/>
          <w:lang w:eastAsia="el-GR"/>
        </w:rPr>
      </w:pPr>
    </w:p>
    <w:p w14:paraId="151A98B5" w14:textId="77777777" w:rsidR="00DE0711" w:rsidRPr="00295BE8" w:rsidRDefault="00DE0711" w:rsidP="00DE0711">
      <w:pPr>
        <w:autoSpaceDE w:val="0"/>
        <w:autoSpaceDN w:val="0"/>
        <w:adjustRightInd w:val="0"/>
        <w:spacing w:after="0" w:line="240" w:lineRule="auto"/>
        <w:rPr>
          <w:rFonts w:ascii="Arial" w:hAnsi="Arial" w:cs="Arial"/>
          <w:sz w:val="24"/>
          <w:szCs w:val="24"/>
        </w:rPr>
      </w:pPr>
      <w:r w:rsidRPr="00295BE8">
        <w:rPr>
          <w:rFonts w:ascii="Arial" w:hAnsi="Arial" w:cs="Arial"/>
          <w:sz w:val="24"/>
          <w:szCs w:val="24"/>
        </w:rPr>
        <w:t xml:space="preserve">Κουλουμπαρίτση, Α.Χ.(2011). </w:t>
      </w:r>
      <w:r w:rsidRPr="00295BE8">
        <w:rPr>
          <w:rFonts w:ascii="Arial" w:hAnsi="Arial" w:cs="Arial"/>
          <w:i/>
          <w:iCs/>
          <w:sz w:val="24"/>
          <w:szCs w:val="24"/>
        </w:rPr>
        <w:t>Αναλυτικό πρόγραμμα και διδακτικός σχεδιασμός : Θεωρητικές αναζητήσεις και παραδείγματα εφαρμογών από το σχολείο</w:t>
      </w:r>
      <w:r w:rsidRPr="00295BE8">
        <w:rPr>
          <w:rFonts w:ascii="Arial" w:hAnsi="Arial" w:cs="Arial"/>
          <w:sz w:val="24"/>
          <w:szCs w:val="24"/>
        </w:rPr>
        <w:t>. Αθήνα: Γρηγόρη.</w:t>
      </w:r>
    </w:p>
    <w:p w14:paraId="386112A6" w14:textId="77777777" w:rsidR="00DE0711" w:rsidRPr="00295BE8" w:rsidRDefault="00DE0711" w:rsidP="00DE0711">
      <w:pPr>
        <w:autoSpaceDE w:val="0"/>
        <w:autoSpaceDN w:val="0"/>
        <w:adjustRightInd w:val="0"/>
        <w:spacing w:after="0" w:line="240" w:lineRule="auto"/>
        <w:rPr>
          <w:rFonts w:ascii="Arial" w:hAnsi="Arial" w:cs="Arial"/>
          <w:sz w:val="24"/>
          <w:szCs w:val="24"/>
        </w:rPr>
      </w:pPr>
    </w:p>
    <w:p w14:paraId="7F153B4C" w14:textId="77777777" w:rsidR="00DE0711" w:rsidRPr="00295BE8" w:rsidRDefault="00DE0711" w:rsidP="00DE0711">
      <w:pPr>
        <w:autoSpaceDE w:val="0"/>
        <w:autoSpaceDN w:val="0"/>
        <w:adjustRightInd w:val="0"/>
        <w:spacing w:after="0" w:line="240" w:lineRule="auto"/>
        <w:rPr>
          <w:rFonts w:ascii="Arial" w:hAnsi="Arial" w:cs="Arial"/>
          <w:sz w:val="24"/>
          <w:szCs w:val="24"/>
        </w:rPr>
      </w:pPr>
      <w:r w:rsidRPr="00295BE8">
        <w:rPr>
          <w:rFonts w:ascii="Arial" w:hAnsi="Arial" w:cs="Arial"/>
          <w:sz w:val="24"/>
          <w:szCs w:val="24"/>
        </w:rPr>
        <w:t xml:space="preserve">Πάσχος, Β. (2007). </w:t>
      </w:r>
      <w:r w:rsidRPr="00295BE8">
        <w:rPr>
          <w:rFonts w:ascii="Arial" w:hAnsi="Arial" w:cs="Arial"/>
          <w:i/>
          <w:iCs/>
          <w:sz w:val="24"/>
          <w:szCs w:val="24"/>
        </w:rPr>
        <w:t>Στοιχεία Διδακτικής και Παιδαγωγικής</w:t>
      </w:r>
      <w:r w:rsidRPr="00295BE8">
        <w:rPr>
          <w:rFonts w:ascii="Arial" w:hAnsi="Arial" w:cs="Arial"/>
          <w:sz w:val="24"/>
          <w:szCs w:val="24"/>
        </w:rPr>
        <w:t xml:space="preserve">. </w:t>
      </w:r>
      <w:r w:rsidRPr="00295BE8">
        <w:rPr>
          <w:rFonts w:ascii="Arial" w:hAnsi="Arial" w:cs="Arial"/>
          <w:sz w:val="24"/>
          <w:szCs w:val="24"/>
          <w:lang w:val="en-US"/>
        </w:rPr>
        <w:t>A</w:t>
      </w:r>
      <w:r w:rsidRPr="00295BE8">
        <w:rPr>
          <w:rFonts w:ascii="Arial" w:hAnsi="Arial" w:cs="Arial"/>
          <w:sz w:val="24"/>
          <w:szCs w:val="24"/>
        </w:rPr>
        <w:t>θήνα: Πατάκης.</w:t>
      </w:r>
    </w:p>
    <w:p w14:paraId="3A7605EE" w14:textId="77777777" w:rsidR="00DE0711" w:rsidRPr="00295BE8" w:rsidRDefault="00DE0711" w:rsidP="0043238A">
      <w:pPr>
        <w:rPr>
          <w:rFonts w:ascii="Arial" w:hAnsi="Arial" w:cs="Arial"/>
          <w:b/>
          <w:bCs/>
          <w:color w:val="30A3C4"/>
          <w:sz w:val="24"/>
          <w:szCs w:val="24"/>
        </w:rPr>
      </w:pPr>
    </w:p>
    <w:p w14:paraId="01E06C74" w14:textId="04B8A3F1" w:rsidR="00F001CE" w:rsidRPr="00295BE8" w:rsidRDefault="00F001CE" w:rsidP="0043238A">
      <w:pPr>
        <w:rPr>
          <w:rFonts w:ascii="Arial" w:hAnsi="Arial" w:cs="Arial"/>
          <w:b/>
          <w:bCs/>
          <w:color w:val="30A3C4"/>
          <w:sz w:val="24"/>
          <w:szCs w:val="24"/>
        </w:rPr>
      </w:pPr>
      <w:r w:rsidRPr="00295BE8">
        <w:rPr>
          <w:rFonts w:ascii="Arial" w:hAnsi="Arial" w:cs="Arial"/>
          <w:b/>
          <w:bCs/>
          <w:color w:val="30A3C4"/>
          <w:sz w:val="24"/>
          <w:szCs w:val="24"/>
        </w:rPr>
        <w:t>Ελληνικά</w:t>
      </w:r>
      <w:r w:rsidR="00FA2B2E" w:rsidRPr="00295BE8">
        <w:rPr>
          <w:rFonts w:ascii="Arial" w:hAnsi="Arial" w:cs="Arial"/>
          <w:b/>
          <w:bCs/>
          <w:color w:val="30A3C4"/>
          <w:sz w:val="24"/>
          <w:szCs w:val="24"/>
        </w:rPr>
        <w:t xml:space="preserve"> </w:t>
      </w:r>
      <w:r w:rsidRPr="00295BE8">
        <w:rPr>
          <w:rFonts w:ascii="Arial" w:hAnsi="Arial" w:cs="Arial"/>
          <w:b/>
          <w:bCs/>
          <w:color w:val="30A3C4"/>
          <w:sz w:val="24"/>
          <w:szCs w:val="24"/>
        </w:rPr>
        <w:t>περιοδικά</w:t>
      </w:r>
    </w:p>
    <w:p w14:paraId="3F9FE36B" w14:textId="3F83C941" w:rsidR="00F001CE" w:rsidRPr="00295BE8" w:rsidRDefault="00F001CE" w:rsidP="00FA5297">
      <w:pPr>
        <w:pStyle w:val="a3"/>
        <w:numPr>
          <w:ilvl w:val="0"/>
          <w:numId w:val="4"/>
        </w:numPr>
        <w:rPr>
          <w:rFonts w:ascii="Arial" w:hAnsi="Arial" w:cs="Arial"/>
        </w:rPr>
      </w:pPr>
      <w:r w:rsidRPr="00295BE8">
        <w:rPr>
          <w:rFonts w:ascii="Arial" w:hAnsi="Arial" w:cs="Arial"/>
        </w:rPr>
        <w:t>Επιστήμες Αγωγής</w:t>
      </w:r>
    </w:p>
    <w:p w14:paraId="32772626" w14:textId="46A27817" w:rsidR="00F001CE" w:rsidRPr="00295BE8" w:rsidRDefault="00F001CE" w:rsidP="0060134B">
      <w:pPr>
        <w:pStyle w:val="a3"/>
        <w:numPr>
          <w:ilvl w:val="0"/>
          <w:numId w:val="4"/>
        </w:numPr>
        <w:rPr>
          <w:rFonts w:ascii="Arial" w:hAnsi="Arial" w:cs="Arial"/>
        </w:rPr>
      </w:pPr>
      <w:r w:rsidRPr="00295BE8">
        <w:rPr>
          <w:rFonts w:ascii="Arial" w:hAnsi="Arial" w:cs="Arial"/>
        </w:rPr>
        <w:t>Παιδαγωγική Επιθεώρηση</w:t>
      </w:r>
    </w:p>
    <w:p w14:paraId="61E5EAC9" w14:textId="610DA8FD" w:rsidR="0060134B" w:rsidRPr="00295BE8" w:rsidRDefault="0060134B" w:rsidP="0060134B">
      <w:pPr>
        <w:pStyle w:val="a3"/>
        <w:numPr>
          <w:ilvl w:val="0"/>
          <w:numId w:val="4"/>
        </w:numPr>
        <w:rPr>
          <w:rFonts w:ascii="Arial" w:hAnsi="Arial" w:cs="Arial"/>
          <w:lang w:val="en-US"/>
        </w:rPr>
      </w:pPr>
      <w:r w:rsidRPr="00295BE8">
        <w:rPr>
          <w:rFonts w:ascii="Arial" w:hAnsi="Arial" w:cs="Arial"/>
          <w:lang w:val="en-US"/>
        </w:rPr>
        <w:t>Journal of Contemporary Education Theory and Research (</w:t>
      </w:r>
      <w:r w:rsidRPr="00295BE8">
        <w:rPr>
          <w:rFonts w:ascii="Arial" w:hAnsi="Arial" w:cs="Arial"/>
        </w:rPr>
        <w:t>Διεθνές</w:t>
      </w:r>
      <w:r w:rsidRPr="00295BE8">
        <w:rPr>
          <w:rFonts w:ascii="Arial" w:hAnsi="Arial" w:cs="Arial"/>
          <w:lang w:val="en-US"/>
        </w:rPr>
        <w:t xml:space="preserve"> </w:t>
      </w:r>
      <w:r w:rsidRPr="00295BE8">
        <w:rPr>
          <w:rFonts w:ascii="Arial" w:hAnsi="Arial" w:cs="Arial"/>
        </w:rPr>
        <w:t>Πανεπιστήμιο</w:t>
      </w:r>
      <w:r w:rsidRPr="00295BE8">
        <w:rPr>
          <w:rFonts w:ascii="Arial" w:hAnsi="Arial" w:cs="Arial"/>
          <w:lang w:val="en-US"/>
        </w:rPr>
        <w:t xml:space="preserve"> </w:t>
      </w:r>
      <w:r w:rsidRPr="00295BE8">
        <w:rPr>
          <w:rFonts w:ascii="Arial" w:hAnsi="Arial" w:cs="Arial"/>
        </w:rPr>
        <w:t>Ελλάδος</w:t>
      </w:r>
      <w:r w:rsidRPr="00295BE8">
        <w:rPr>
          <w:rFonts w:ascii="Arial" w:hAnsi="Arial" w:cs="Arial"/>
          <w:lang w:val="en-US"/>
        </w:rPr>
        <w:t>)</w:t>
      </w:r>
    </w:p>
    <w:p w14:paraId="74243479" w14:textId="77777777" w:rsidR="00FA5297" w:rsidRPr="00295BE8" w:rsidRDefault="00FA5297" w:rsidP="0043238A">
      <w:pPr>
        <w:rPr>
          <w:rFonts w:ascii="Arial" w:hAnsi="Arial" w:cs="Arial"/>
          <w:sz w:val="24"/>
          <w:szCs w:val="24"/>
          <w:lang w:val="en-US"/>
        </w:rPr>
      </w:pPr>
    </w:p>
    <w:p w14:paraId="1A3A203C" w14:textId="3106FCFD" w:rsidR="00FA5297" w:rsidRPr="00295BE8" w:rsidRDefault="00FA5297" w:rsidP="0043238A">
      <w:pPr>
        <w:rPr>
          <w:rFonts w:ascii="Arial" w:hAnsi="Arial" w:cs="Arial"/>
          <w:b/>
          <w:bCs/>
          <w:color w:val="30A3C4"/>
          <w:sz w:val="24"/>
          <w:szCs w:val="24"/>
          <w:lang w:val="en-US"/>
        </w:rPr>
      </w:pPr>
      <w:r w:rsidRPr="00295BE8">
        <w:rPr>
          <w:rFonts w:ascii="Arial" w:hAnsi="Arial" w:cs="Arial"/>
          <w:b/>
          <w:bCs/>
          <w:color w:val="30A3C4"/>
          <w:sz w:val="24"/>
          <w:szCs w:val="24"/>
        </w:rPr>
        <w:t>Ξενόγλωσσα</w:t>
      </w:r>
      <w:r w:rsidRPr="00295BE8">
        <w:rPr>
          <w:rFonts w:ascii="Arial" w:hAnsi="Arial" w:cs="Arial"/>
          <w:b/>
          <w:bCs/>
          <w:color w:val="30A3C4"/>
          <w:sz w:val="24"/>
          <w:szCs w:val="24"/>
          <w:lang w:val="en-US"/>
        </w:rPr>
        <w:t xml:space="preserve"> </w:t>
      </w:r>
      <w:r w:rsidRPr="00295BE8">
        <w:rPr>
          <w:rFonts w:ascii="Arial" w:hAnsi="Arial" w:cs="Arial"/>
          <w:b/>
          <w:bCs/>
          <w:color w:val="30A3C4"/>
          <w:sz w:val="24"/>
          <w:szCs w:val="24"/>
        </w:rPr>
        <w:t>περιοδικά</w:t>
      </w:r>
    </w:p>
    <w:p w14:paraId="4BFE8DF2" w14:textId="65B7D115" w:rsidR="00F31DD8" w:rsidRPr="00295BE8" w:rsidRDefault="00F31DD8" w:rsidP="00FA5297">
      <w:pPr>
        <w:pStyle w:val="a3"/>
        <w:numPr>
          <w:ilvl w:val="0"/>
          <w:numId w:val="19"/>
        </w:numPr>
        <w:rPr>
          <w:rFonts w:ascii="Arial" w:hAnsi="Arial" w:cs="Arial"/>
          <w:lang w:val="en-US"/>
        </w:rPr>
      </w:pPr>
      <w:r w:rsidRPr="00295BE8">
        <w:rPr>
          <w:rFonts w:ascii="Arial" w:hAnsi="Arial" w:cs="Arial"/>
          <w:lang w:val="en-US"/>
        </w:rPr>
        <w:t>Teaching and Teacher Education</w:t>
      </w:r>
    </w:p>
    <w:p w14:paraId="57DD098A" w14:textId="6E0B4247" w:rsidR="002F4441" w:rsidRPr="00295BE8" w:rsidRDefault="002F4441" w:rsidP="00FA5297">
      <w:pPr>
        <w:pStyle w:val="a3"/>
        <w:numPr>
          <w:ilvl w:val="0"/>
          <w:numId w:val="19"/>
        </w:numPr>
        <w:rPr>
          <w:rFonts w:ascii="Arial" w:hAnsi="Arial" w:cs="Arial"/>
          <w:lang w:val="en-US"/>
        </w:rPr>
      </w:pPr>
      <w:r w:rsidRPr="00295BE8">
        <w:rPr>
          <w:rFonts w:ascii="Arial" w:hAnsi="Arial" w:cs="Arial"/>
          <w:lang w:val="en-US"/>
        </w:rPr>
        <w:t>Improving Schools</w:t>
      </w:r>
    </w:p>
    <w:p w14:paraId="3CB3D7C4" w14:textId="77777777" w:rsidR="00B93453" w:rsidRPr="00295BE8" w:rsidRDefault="00F31DD8" w:rsidP="00FA5297">
      <w:pPr>
        <w:pStyle w:val="a3"/>
        <w:numPr>
          <w:ilvl w:val="0"/>
          <w:numId w:val="19"/>
        </w:numPr>
        <w:rPr>
          <w:rFonts w:ascii="Arial" w:hAnsi="Arial" w:cs="Arial"/>
          <w:lang w:val="en-US"/>
        </w:rPr>
      </w:pPr>
      <w:r w:rsidRPr="00295BE8">
        <w:rPr>
          <w:rFonts w:ascii="Arial" w:hAnsi="Arial" w:cs="Arial"/>
          <w:lang w:val="en-US"/>
        </w:rPr>
        <w:t>Technology, Pedagogy and Education</w:t>
      </w:r>
    </w:p>
    <w:p w14:paraId="7D66CF4E" w14:textId="7C462A1F" w:rsidR="00B93453" w:rsidRPr="00295BE8" w:rsidRDefault="00F31DD8" w:rsidP="00FA5297">
      <w:pPr>
        <w:pStyle w:val="a3"/>
        <w:numPr>
          <w:ilvl w:val="0"/>
          <w:numId w:val="19"/>
        </w:numPr>
        <w:rPr>
          <w:rFonts w:ascii="Arial" w:hAnsi="Arial" w:cs="Arial"/>
          <w:lang w:val="en-US"/>
        </w:rPr>
      </w:pPr>
      <w:r w:rsidRPr="00295BE8">
        <w:rPr>
          <w:rFonts w:ascii="Arial" w:hAnsi="Arial" w:cs="Arial"/>
          <w:lang w:val="en-US"/>
        </w:rPr>
        <w:t>Journal of Economic Teaching</w:t>
      </w:r>
    </w:p>
    <w:p w14:paraId="2ACAEF2F" w14:textId="2E382E56" w:rsidR="006674AB" w:rsidRPr="00295BE8" w:rsidRDefault="006674AB" w:rsidP="00FA5297">
      <w:pPr>
        <w:pStyle w:val="a3"/>
        <w:numPr>
          <w:ilvl w:val="0"/>
          <w:numId w:val="19"/>
        </w:numPr>
        <w:rPr>
          <w:rFonts w:ascii="Arial" w:hAnsi="Arial" w:cs="Arial"/>
          <w:lang w:val="en-US"/>
        </w:rPr>
      </w:pPr>
      <w:r w:rsidRPr="00295BE8">
        <w:rPr>
          <w:rFonts w:ascii="Arial" w:hAnsi="Arial" w:cs="Arial"/>
          <w:lang w:val="en-US"/>
        </w:rPr>
        <w:t>Journal of Instructional Research</w:t>
      </w:r>
    </w:p>
    <w:p w14:paraId="12C8653D" w14:textId="77777777" w:rsidR="00B93453" w:rsidRPr="00295BE8" w:rsidRDefault="00F31DD8" w:rsidP="00FA5297">
      <w:pPr>
        <w:pStyle w:val="a3"/>
        <w:numPr>
          <w:ilvl w:val="0"/>
          <w:numId w:val="19"/>
        </w:numPr>
        <w:rPr>
          <w:rFonts w:ascii="Arial" w:hAnsi="Arial" w:cs="Arial"/>
          <w:lang w:val="en-US"/>
        </w:rPr>
      </w:pPr>
      <w:r w:rsidRPr="00295BE8">
        <w:rPr>
          <w:rFonts w:ascii="Arial" w:hAnsi="Arial" w:cs="Arial"/>
          <w:lang w:val="en-US"/>
        </w:rPr>
        <w:t>International Review of Economics Education</w:t>
      </w:r>
    </w:p>
    <w:p w14:paraId="5AC89543" w14:textId="4F8BFED0" w:rsidR="00D11061" w:rsidRPr="00295BE8" w:rsidRDefault="00D11061" w:rsidP="005A09F4">
      <w:pPr>
        <w:rPr>
          <w:rFonts w:ascii="Arial" w:hAnsi="Arial" w:cs="Arial"/>
          <w:color w:val="AB946B"/>
          <w:sz w:val="24"/>
          <w:szCs w:val="24"/>
          <w:lang w:val="en-US"/>
        </w:rPr>
      </w:pPr>
    </w:p>
    <w:p w14:paraId="03865BB1" w14:textId="22B0797F" w:rsidR="00B96C05" w:rsidRPr="00295BE8" w:rsidRDefault="00B96C05" w:rsidP="00B96C05">
      <w:pPr>
        <w:rPr>
          <w:rFonts w:ascii="Arial" w:hAnsi="Arial" w:cs="Arial"/>
          <w:b/>
          <w:bCs/>
          <w:color w:val="10A3C6"/>
          <w:sz w:val="24"/>
          <w:szCs w:val="24"/>
        </w:rPr>
      </w:pPr>
      <w:r w:rsidRPr="00295BE8">
        <w:rPr>
          <w:rFonts w:ascii="Arial" w:hAnsi="Arial" w:cs="Arial"/>
          <w:b/>
          <w:bCs/>
          <w:color w:val="10A3C6"/>
          <w:sz w:val="24"/>
          <w:szCs w:val="24"/>
        </w:rPr>
        <w:t>Ιστοσελίδες</w:t>
      </w:r>
      <w:r w:rsidR="009938A3">
        <w:rPr>
          <w:rFonts w:ascii="Arial" w:hAnsi="Arial" w:cs="Arial"/>
          <w:b/>
          <w:bCs/>
          <w:color w:val="10A3C6"/>
          <w:sz w:val="24"/>
          <w:szCs w:val="24"/>
        </w:rPr>
        <w:t xml:space="preserve"> </w:t>
      </w:r>
      <w:r w:rsidR="00F97E1B" w:rsidRPr="00295BE8">
        <w:rPr>
          <w:rFonts w:ascii="Arial" w:hAnsi="Arial" w:cs="Arial"/>
          <w:b/>
          <w:bCs/>
          <w:color w:val="10A3C6"/>
          <w:sz w:val="24"/>
          <w:szCs w:val="24"/>
        </w:rPr>
        <w:t>για το μάθημα</w:t>
      </w:r>
    </w:p>
    <w:p w14:paraId="54784DCC" w14:textId="6A0EF723" w:rsidR="00B96C05" w:rsidRPr="00295BE8" w:rsidRDefault="00B96C05" w:rsidP="00B96C05">
      <w:pPr>
        <w:rPr>
          <w:rFonts w:ascii="Arial" w:hAnsi="Arial" w:cs="Arial"/>
          <w:sz w:val="24"/>
          <w:szCs w:val="24"/>
        </w:rPr>
      </w:pPr>
      <w:hyperlink r:id="rId7" w:history="1">
        <w:r w:rsidRPr="00295BE8">
          <w:rPr>
            <w:rStyle w:val="-"/>
            <w:rFonts w:ascii="Arial" w:hAnsi="Arial" w:cs="Arial"/>
            <w:sz w:val="24"/>
            <w:szCs w:val="24"/>
          </w:rPr>
          <w:t>http://ebooks.edu.gr/new/allmaterial.php</w:t>
        </w:r>
      </w:hyperlink>
      <w:r w:rsidRPr="00295BE8">
        <w:rPr>
          <w:rFonts w:ascii="Arial" w:hAnsi="Arial" w:cs="Arial"/>
          <w:sz w:val="24"/>
          <w:szCs w:val="24"/>
        </w:rPr>
        <w:t xml:space="preserve"> (Εδώ θα βρείτε όλα τα σχολικά βιβλία σε ηλεκτρονική μορφή)</w:t>
      </w:r>
    </w:p>
    <w:p w14:paraId="42AECFC2" w14:textId="08849483" w:rsidR="004D5554" w:rsidRPr="00295BE8" w:rsidRDefault="004D5554" w:rsidP="00B96C05">
      <w:pPr>
        <w:rPr>
          <w:rFonts w:ascii="Arial" w:hAnsi="Arial" w:cs="Arial"/>
          <w:sz w:val="24"/>
          <w:szCs w:val="24"/>
        </w:rPr>
      </w:pPr>
      <w:hyperlink r:id="rId8" w:history="1">
        <w:r w:rsidRPr="00295BE8">
          <w:rPr>
            <w:rStyle w:val="-"/>
            <w:rFonts w:ascii="Arial" w:hAnsi="Arial" w:cs="Arial"/>
            <w:sz w:val="24"/>
            <w:szCs w:val="24"/>
          </w:rPr>
          <w:t>http://photodentro.edu.gr/aggregator/</w:t>
        </w:r>
      </w:hyperlink>
      <w:r w:rsidRPr="00295BE8">
        <w:rPr>
          <w:rFonts w:ascii="Arial" w:hAnsi="Arial" w:cs="Arial"/>
          <w:sz w:val="24"/>
          <w:szCs w:val="24"/>
        </w:rPr>
        <w:t xml:space="preserve"> (Αποθετήριο εκπαιδευτικών πόρων για όλα τα μαθήματα)</w:t>
      </w:r>
    </w:p>
    <w:p w14:paraId="22601D13" w14:textId="3AAC1E51" w:rsidR="00B96C05" w:rsidRPr="00295BE8" w:rsidRDefault="004D5554" w:rsidP="00B96C05">
      <w:pPr>
        <w:rPr>
          <w:rFonts w:ascii="Arial" w:hAnsi="Arial" w:cs="Arial"/>
          <w:sz w:val="24"/>
          <w:szCs w:val="24"/>
        </w:rPr>
      </w:pPr>
      <w:hyperlink r:id="rId9" w:history="1">
        <w:r w:rsidRPr="00295BE8">
          <w:rPr>
            <w:rStyle w:val="-"/>
            <w:rFonts w:ascii="Arial" w:hAnsi="Arial" w:cs="Arial"/>
            <w:sz w:val="24"/>
            <w:szCs w:val="24"/>
          </w:rPr>
          <w:t>http://aesop.iep.edu.gr/senaria</w:t>
        </w:r>
      </w:hyperlink>
      <w:r w:rsidR="00B96C05" w:rsidRPr="00295BE8">
        <w:rPr>
          <w:rFonts w:ascii="Arial" w:hAnsi="Arial" w:cs="Arial"/>
          <w:sz w:val="24"/>
          <w:szCs w:val="24"/>
        </w:rPr>
        <w:t xml:space="preserve"> (Ψηφιακά διδακτικά σενάρια χωρισμένα κατά γνωστικό αντικείμενο και βαθμίδα εκπαίδευσης</w:t>
      </w:r>
      <w:r w:rsidR="00955259" w:rsidRPr="00295BE8">
        <w:rPr>
          <w:rFonts w:ascii="Arial" w:hAnsi="Arial" w:cs="Arial"/>
          <w:sz w:val="24"/>
          <w:szCs w:val="24"/>
        </w:rPr>
        <w:t>).</w:t>
      </w:r>
    </w:p>
    <w:p w14:paraId="469BB52C" w14:textId="2E435468" w:rsidR="00A6034A" w:rsidRPr="00295BE8" w:rsidRDefault="00F97E1B" w:rsidP="00FA5297">
      <w:pPr>
        <w:rPr>
          <w:rFonts w:ascii="Arial" w:hAnsi="Arial" w:cs="Arial"/>
          <w:sz w:val="24"/>
          <w:szCs w:val="24"/>
        </w:rPr>
      </w:pPr>
      <w:hyperlink r:id="rId10" w:history="1">
        <w:r w:rsidRPr="00295BE8">
          <w:rPr>
            <w:rStyle w:val="-"/>
            <w:rFonts w:ascii="Arial" w:hAnsi="Arial" w:cs="Arial"/>
            <w:sz w:val="24"/>
            <w:szCs w:val="24"/>
          </w:rPr>
          <w:t>https://iep.edu.gr/el/nea-ps-provoli</w:t>
        </w:r>
      </w:hyperlink>
      <w:r w:rsidRPr="00295BE8">
        <w:rPr>
          <w:rFonts w:ascii="Arial" w:hAnsi="Arial" w:cs="Arial"/>
          <w:sz w:val="24"/>
          <w:szCs w:val="24"/>
        </w:rPr>
        <w:t xml:space="preserve"> (</w:t>
      </w:r>
      <w:r w:rsidR="00587B07" w:rsidRPr="00295BE8">
        <w:rPr>
          <w:rFonts w:ascii="Arial" w:hAnsi="Arial" w:cs="Arial"/>
          <w:sz w:val="24"/>
          <w:szCs w:val="24"/>
        </w:rPr>
        <w:t>Νέ</w:t>
      </w:r>
      <w:r w:rsidRPr="00295BE8">
        <w:rPr>
          <w:rFonts w:ascii="Arial" w:hAnsi="Arial" w:cs="Arial"/>
          <w:sz w:val="24"/>
          <w:szCs w:val="24"/>
        </w:rPr>
        <w:t xml:space="preserve">α </w:t>
      </w:r>
      <w:r w:rsidR="00587B07" w:rsidRPr="00295BE8">
        <w:rPr>
          <w:rFonts w:ascii="Arial" w:hAnsi="Arial" w:cs="Arial"/>
          <w:sz w:val="24"/>
          <w:szCs w:val="24"/>
        </w:rPr>
        <w:t>Προγράμματα</w:t>
      </w:r>
      <w:r w:rsidRPr="00295BE8">
        <w:rPr>
          <w:rFonts w:ascii="Arial" w:hAnsi="Arial" w:cs="Arial"/>
          <w:sz w:val="24"/>
          <w:szCs w:val="24"/>
        </w:rPr>
        <w:t xml:space="preserve"> Σπουδών, εδώ θα βρείτε τα νέα </w:t>
      </w:r>
      <w:r w:rsidR="00001D98" w:rsidRPr="00295BE8">
        <w:rPr>
          <w:rFonts w:ascii="Arial" w:hAnsi="Arial" w:cs="Arial"/>
          <w:sz w:val="24"/>
          <w:szCs w:val="24"/>
        </w:rPr>
        <w:t>ΠΣ</w:t>
      </w:r>
      <w:r w:rsidRPr="00295BE8">
        <w:rPr>
          <w:rFonts w:ascii="Arial" w:hAnsi="Arial" w:cs="Arial"/>
          <w:sz w:val="24"/>
          <w:szCs w:val="24"/>
        </w:rPr>
        <w:t xml:space="preserve"> </w:t>
      </w:r>
      <w:r w:rsidR="00587B07" w:rsidRPr="00295BE8">
        <w:rPr>
          <w:rFonts w:ascii="Arial" w:hAnsi="Arial" w:cs="Arial"/>
          <w:sz w:val="24"/>
          <w:szCs w:val="24"/>
        </w:rPr>
        <w:t>για το μάθημα της Οικιακής Οικονομίας και Αρχές Οικονομικής Επιστήμης</w:t>
      </w:r>
      <w:r w:rsidRPr="00295BE8">
        <w:rPr>
          <w:rFonts w:ascii="Arial" w:hAnsi="Arial" w:cs="Arial"/>
          <w:sz w:val="24"/>
          <w:szCs w:val="24"/>
        </w:rPr>
        <w:t>)</w:t>
      </w:r>
    </w:p>
    <w:p w14:paraId="0216DC50" w14:textId="5764BFA1" w:rsidR="00A6034A" w:rsidRPr="00295BE8" w:rsidRDefault="00A6034A" w:rsidP="00FA5297">
      <w:pPr>
        <w:rPr>
          <w:rFonts w:ascii="Arial" w:hAnsi="Arial" w:cs="Arial"/>
          <w:sz w:val="24"/>
          <w:szCs w:val="24"/>
        </w:rPr>
      </w:pPr>
      <w:hyperlink r:id="rId11" w:history="1">
        <w:r w:rsidRPr="00295BE8">
          <w:rPr>
            <w:rStyle w:val="-"/>
            <w:rFonts w:ascii="Arial" w:hAnsi="Arial" w:cs="Arial"/>
            <w:sz w:val="24"/>
            <w:szCs w:val="24"/>
          </w:rPr>
          <w:t>https://prosvasimo.iep.edu.gr/el/</w:t>
        </w:r>
      </w:hyperlink>
    </w:p>
    <w:p w14:paraId="35B9A87A" w14:textId="6529BA1F" w:rsidR="00A6034A" w:rsidRPr="004D5554" w:rsidRDefault="00A6034A" w:rsidP="00FA5297">
      <w:pPr>
        <w:rPr>
          <w:rFonts w:ascii="Times New Roman" w:hAnsi="Times New Roman" w:cs="Times New Roman"/>
          <w:sz w:val="24"/>
          <w:szCs w:val="24"/>
        </w:rPr>
      </w:pPr>
      <w:r w:rsidRPr="00A6034A">
        <w:rPr>
          <w:rFonts w:ascii="Times New Roman" w:hAnsi="Times New Roman" w:cs="Times New Roman"/>
          <w:noProof/>
          <w:sz w:val="24"/>
          <w:szCs w:val="24"/>
        </w:rPr>
        <w:drawing>
          <wp:inline distT="0" distB="0" distL="0" distR="0" wp14:anchorId="5B277FBC" wp14:editId="33712677">
            <wp:extent cx="4781550" cy="695325"/>
            <wp:effectExtent l="0" t="0" r="0" b="9525"/>
            <wp:docPr id="733541824" name="Εικόνα 1" descr="Σχεδιάζω για όλους - Καθολικός Σχεδιασμός και Ανάπτυξη Προσβάσιμου Ψηφιακού Εκπαιδευτικού Υλικ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Σχεδιάζω για όλους - Καθολικός Σχεδιασμός και Ανάπτυξη Προσβάσιμου Ψηφιακού Εκπαιδευτικού Υλικού"/>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1550" cy="695325"/>
                    </a:xfrm>
                    <a:prstGeom prst="rect">
                      <a:avLst/>
                    </a:prstGeom>
                    <a:noFill/>
                    <a:ln>
                      <a:noFill/>
                    </a:ln>
                  </pic:spPr>
                </pic:pic>
              </a:graphicData>
            </a:graphic>
          </wp:inline>
        </w:drawing>
      </w:r>
    </w:p>
    <w:sectPr w:rsidR="00A6034A" w:rsidRPr="004D5554" w:rsidSect="0024138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5E9"/>
    <w:multiLevelType w:val="hybridMultilevel"/>
    <w:tmpl w:val="12A0F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EA562C"/>
    <w:multiLevelType w:val="hybridMultilevel"/>
    <w:tmpl w:val="3470FC46"/>
    <w:lvl w:ilvl="0" w:tplc="95848724">
      <w:start w:val="1"/>
      <w:numFmt w:val="bullet"/>
      <w:lvlText w:val="•"/>
      <w:lvlJc w:val="left"/>
      <w:pPr>
        <w:tabs>
          <w:tab w:val="num" w:pos="720"/>
        </w:tabs>
        <w:ind w:left="720" w:hanging="360"/>
      </w:pPr>
      <w:rPr>
        <w:rFonts w:ascii="Arial" w:hAnsi="Arial" w:hint="default"/>
      </w:rPr>
    </w:lvl>
    <w:lvl w:ilvl="1" w:tplc="F0601652" w:tentative="1">
      <w:start w:val="1"/>
      <w:numFmt w:val="bullet"/>
      <w:lvlText w:val="•"/>
      <w:lvlJc w:val="left"/>
      <w:pPr>
        <w:tabs>
          <w:tab w:val="num" w:pos="1440"/>
        </w:tabs>
        <w:ind w:left="1440" w:hanging="360"/>
      </w:pPr>
      <w:rPr>
        <w:rFonts w:ascii="Arial" w:hAnsi="Arial" w:hint="default"/>
      </w:rPr>
    </w:lvl>
    <w:lvl w:ilvl="2" w:tplc="8ECCB4D4" w:tentative="1">
      <w:start w:val="1"/>
      <w:numFmt w:val="bullet"/>
      <w:lvlText w:val="•"/>
      <w:lvlJc w:val="left"/>
      <w:pPr>
        <w:tabs>
          <w:tab w:val="num" w:pos="2160"/>
        </w:tabs>
        <w:ind w:left="2160" w:hanging="360"/>
      </w:pPr>
      <w:rPr>
        <w:rFonts w:ascii="Arial" w:hAnsi="Arial" w:hint="default"/>
      </w:rPr>
    </w:lvl>
    <w:lvl w:ilvl="3" w:tplc="C77A3ECE" w:tentative="1">
      <w:start w:val="1"/>
      <w:numFmt w:val="bullet"/>
      <w:lvlText w:val="•"/>
      <w:lvlJc w:val="left"/>
      <w:pPr>
        <w:tabs>
          <w:tab w:val="num" w:pos="2880"/>
        </w:tabs>
        <w:ind w:left="2880" w:hanging="360"/>
      </w:pPr>
      <w:rPr>
        <w:rFonts w:ascii="Arial" w:hAnsi="Arial" w:hint="default"/>
      </w:rPr>
    </w:lvl>
    <w:lvl w:ilvl="4" w:tplc="CB040782" w:tentative="1">
      <w:start w:val="1"/>
      <w:numFmt w:val="bullet"/>
      <w:lvlText w:val="•"/>
      <w:lvlJc w:val="left"/>
      <w:pPr>
        <w:tabs>
          <w:tab w:val="num" w:pos="3600"/>
        </w:tabs>
        <w:ind w:left="3600" w:hanging="360"/>
      </w:pPr>
      <w:rPr>
        <w:rFonts w:ascii="Arial" w:hAnsi="Arial" w:hint="default"/>
      </w:rPr>
    </w:lvl>
    <w:lvl w:ilvl="5" w:tplc="58762956" w:tentative="1">
      <w:start w:val="1"/>
      <w:numFmt w:val="bullet"/>
      <w:lvlText w:val="•"/>
      <w:lvlJc w:val="left"/>
      <w:pPr>
        <w:tabs>
          <w:tab w:val="num" w:pos="4320"/>
        </w:tabs>
        <w:ind w:left="4320" w:hanging="360"/>
      </w:pPr>
      <w:rPr>
        <w:rFonts w:ascii="Arial" w:hAnsi="Arial" w:hint="default"/>
      </w:rPr>
    </w:lvl>
    <w:lvl w:ilvl="6" w:tplc="2B48CF06" w:tentative="1">
      <w:start w:val="1"/>
      <w:numFmt w:val="bullet"/>
      <w:lvlText w:val="•"/>
      <w:lvlJc w:val="left"/>
      <w:pPr>
        <w:tabs>
          <w:tab w:val="num" w:pos="5040"/>
        </w:tabs>
        <w:ind w:left="5040" w:hanging="360"/>
      </w:pPr>
      <w:rPr>
        <w:rFonts w:ascii="Arial" w:hAnsi="Arial" w:hint="default"/>
      </w:rPr>
    </w:lvl>
    <w:lvl w:ilvl="7" w:tplc="B7DCEE0E" w:tentative="1">
      <w:start w:val="1"/>
      <w:numFmt w:val="bullet"/>
      <w:lvlText w:val="•"/>
      <w:lvlJc w:val="left"/>
      <w:pPr>
        <w:tabs>
          <w:tab w:val="num" w:pos="5760"/>
        </w:tabs>
        <w:ind w:left="5760" w:hanging="360"/>
      </w:pPr>
      <w:rPr>
        <w:rFonts w:ascii="Arial" w:hAnsi="Arial" w:hint="default"/>
      </w:rPr>
    </w:lvl>
    <w:lvl w:ilvl="8" w:tplc="2F90FF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CF0372"/>
    <w:multiLevelType w:val="hybridMultilevel"/>
    <w:tmpl w:val="DA9E68A4"/>
    <w:lvl w:ilvl="0" w:tplc="CF0A4DB0">
      <w:start w:val="1"/>
      <w:numFmt w:val="bullet"/>
      <w:lvlText w:val="•"/>
      <w:lvlJc w:val="left"/>
      <w:pPr>
        <w:tabs>
          <w:tab w:val="num" w:pos="720"/>
        </w:tabs>
        <w:ind w:left="720" w:hanging="360"/>
      </w:pPr>
      <w:rPr>
        <w:rFonts w:ascii="Arial" w:hAnsi="Arial" w:hint="default"/>
      </w:rPr>
    </w:lvl>
    <w:lvl w:ilvl="1" w:tplc="ABC66338" w:tentative="1">
      <w:start w:val="1"/>
      <w:numFmt w:val="bullet"/>
      <w:lvlText w:val="•"/>
      <w:lvlJc w:val="left"/>
      <w:pPr>
        <w:tabs>
          <w:tab w:val="num" w:pos="1440"/>
        </w:tabs>
        <w:ind w:left="1440" w:hanging="360"/>
      </w:pPr>
      <w:rPr>
        <w:rFonts w:ascii="Arial" w:hAnsi="Arial" w:hint="default"/>
      </w:rPr>
    </w:lvl>
    <w:lvl w:ilvl="2" w:tplc="D9CE3A8E" w:tentative="1">
      <w:start w:val="1"/>
      <w:numFmt w:val="bullet"/>
      <w:lvlText w:val="•"/>
      <w:lvlJc w:val="left"/>
      <w:pPr>
        <w:tabs>
          <w:tab w:val="num" w:pos="2160"/>
        </w:tabs>
        <w:ind w:left="2160" w:hanging="360"/>
      </w:pPr>
      <w:rPr>
        <w:rFonts w:ascii="Arial" w:hAnsi="Arial" w:hint="default"/>
      </w:rPr>
    </w:lvl>
    <w:lvl w:ilvl="3" w:tplc="E66C5296" w:tentative="1">
      <w:start w:val="1"/>
      <w:numFmt w:val="bullet"/>
      <w:lvlText w:val="•"/>
      <w:lvlJc w:val="left"/>
      <w:pPr>
        <w:tabs>
          <w:tab w:val="num" w:pos="2880"/>
        </w:tabs>
        <w:ind w:left="2880" w:hanging="360"/>
      </w:pPr>
      <w:rPr>
        <w:rFonts w:ascii="Arial" w:hAnsi="Arial" w:hint="default"/>
      </w:rPr>
    </w:lvl>
    <w:lvl w:ilvl="4" w:tplc="9EA81CEC" w:tentative="1">
      <w:start w:val="1"/>
      <w:numFmt w:val="bullet"/>
      <w:lvlText w:val="•"/>
      <w:lvlJc w:val="left"/>
      <w:pPr>
        <w:tabs>
          <w:tab w:val="num" w:pos="3600"/>
        </w:tabs>
        <w:ind w:left="3600" w:hanging="360"/>
      </w:pPr>
      <w:rPr>
        <w:rFonts w:ascii="Arial" w:hAnsi="Arial" w:hint="default"/>
      </w:rPr>
    </w:lvl>
    <w:lvl w:ilvl="5" w:tplc="0F20A6EC" w:tentative="1">
      <w:start w:val="1"/>
      <w:numFmt w:val="bullet"/>
      <w:lvlText w:val="•"/>
      <w:lvlJc w:val="left"/>
      <w:pPr>
        <w:tabs>
          <w:tab w:val="num" w:pos="4320"/>
        </w:tabs>
        <w:ind w:left="4320" w:hanging="360"/>
      </w:pPr>
      <w:rPr>
        <w:rFonts w:ascii="Arial" w:hAnsi="Arial" w:hint="default"/>
      </w:rPr>
    </w:lvl>
    <w:lvl w:ilvl="6" w:tplc="5D20265C" w:tentative="1">
      <w:start w:val="1"/>
      <w:numFmt w:val="bullet"/>
      <w:lvlText w:val="•"/>
      <w:lvlJc w:val="left"/>
      <w:pPr>
        <w:tabs>
          <w:tab w:val="num" w:pos="5040"/>
        </w:tabs>
        <w:ind w:left="5040" w:hanging="360"/>
      </w:pPr>
      <w:rPr>
        <w:rFonts w:ascii="Arial" w:hAnsi="Arial" w:hint="default"/>
      </w:rPr>
    </w:lvl>
    <w:lvl w:ilvl="7" w:tplc="FD08E922" w:tentative="1">
      <w:start w:val="1"/>
      <w:numFmt w:val="bullet"/>
      <w:lvlText w:val="•"/>
      <w:lvlJc w:val="left"/>
      <w:pPr>
        <w:tabs>
          <w:tab w:val="num" w:pos="5760"/>
        </w:tabs>
        <w:ind w:left="5760" w:hanging="360"/>
      </w:pPr>
      <w:rPr>
        <w:rFonts w:ascii="Arial" w:hAnsi="Arial" w:hint="default"/>
      </w:rPr>
    </w:lvl>
    <w:lvl w:ilvl="8" w:tplc="4E6884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75042A"/>
    <w:multiLevelType w:val="hybridMultilevel"/>
    <w:tmpl w:val="45262B64"/>
    <w:lvl w:ilvl="0" w:tplc="646AD436">
      <w:start w:val="1"/>
      <w:numFmt w:val="decimal"/>
      <w:lvlText w:val="%1."/>
      <w:lvlJc w:val="left"/>
      <w:pPr>
        <w:tabs>
          <w:tab w:val="num" w:pos="720"/>
        </w:tabs>
        <w:ind w:left="720" w:hanging="360"/>
      </w:pPr>
      <w:rPr>
        <w:rFonts w:ascii="Times New Roman" w:eastAsiaTheme="minorEastAsia" w:hAnsi="Times New Roman" w:cs="Times New Roman"/>
      </w:rPr>
    </w:lvl>
    <w:lvl w:ilvl="1" w:tplc="7360B54C" w:tentative="1">
      <w:start w:val="1"/>
      <w:numFmt w:val="decimal"/>
      <w:lvlText w:val="%2."/>
      <w:lvlJc w:val="left"/>
      <w:pPr>
        <w:tabs>
          <w:tab w:val="num" w:pos="1440"/>
        </w:tabs>
        <w:ind w:left="1440" w:hanging="360"/>
      </w:pPr>
    </w:lvl>
    <w:lvl w:ilvl="2" w:tplc="97BA2BC6" w:tentative="1">
      <w:start w:val="1"/>
      <w:numFmt w:val="decimal"/>
      <w:lvlText w:val="%3."/>
      <w:lvlJc w:val="left"/>
      <w:pPr>
        <w:tabs>
          <w:tab w:val="num" w:pos="2160"/>
        </w:tabs>
        <w:ind w:left="2160" w:hanging="360"/>
      </w:pPr>
    </w:lvl>
    <w:lvl w:ilvl="3" w:tplc="A82412AE" w:tentative="1">
      <w:start w:val="1"/>
      <w:numFmt w:val="decimal"/>
      <w:lvlText w:val="%4."/>
      <w:lvlJc w:val="left"/>
      <w:pPr>
        <w:tabs>
          <w:tab w:val="num" w:pos="2880"/>
        </w:tabs>
        <w:ind w:left="2880" w:hanging="360"/>
      </w:pPr>
    </w:lvl>
    <w:lvl w:ilvl="4" w:tplc="0E8A209E" w:tentative="1">
      <w:start w:val="1"/>
      <w:numFmt w:val="decimal"/>
      <w:lvlText w:val="%5."/>
      <w:lvlJc w:val="left"/>
      <w:pPr>
        <w:tabs>
          <w:tab w:val="num" w:pos="3600"/>
        </w:tabs>
        <w:ind w:left="3600" w:hanging="360"/>
      </w:pPr>
    </w:lvl>
    <w:lvl w:ilvl="5" w:tplc="BB6A4DCE" w:tentative="1">
      <w:start w:val="1"/>
      <w:numFmt w:val="decimal"/>
      <w:lvlText w:val="%6."/>
      <w:lvlJc w:val="left"/>
      <w:pPr>
        <w:tabs>
          <w:tab w:val="num" w:pos="4320"/>
        </w:tabs>
        <w:ind w:left="4320" w:hanging="360"/>
      </w:pPr>
    </w:lvl>
    <w:lvl w:ilvl="6" w:tplc="3AD68C76" w:tentative="1">
      <w:start w:val="1"/>
      <w:numFmt w:val="decimal"/>
      <w:lvlText w:val="%7."/>
      <w:lvlJc w:val="left"/>
      <w:pPr>
        <w:tabs>
          <w:tab w:val="num" w:pos="5040"/>
        </w:tabs>
        <w:ind w:left="5040" w:hanging="360"/>
      </w:pPr>
    </w:lvl>
    <w:lvl w:ilvl="7" w:tplc="2E9A16E8" w:tentative="1">
      <w:start w:val="1"/>
      <w:numFmt w:val="decimal"/>
      <w:lvlText w:val="%8."/>
      <w:lvlJc w:val="left"/>
      <w:pPr>
        <w:tabs>
          <w:tab w:val="num" w:pos="5760"/>
        </w:tabs>
        <w:ind w:left="5760" w:hanging="360"/>
      </w:pPr>
    </w:lvl>
    <w:lvl w:ilvl="8" w:tplc="0836653E" w:tentative="1">
      <w:start w:val="1"/>
      <w:numFmt w:val="decimal"/>
      <w:lvlText w:val="%9."/>
      <w:lvlJc w:val="left"/>
      <w:pPr>
        <w:tabs>
          <w:tab w:val="num" w:pos="6480"/>
        </w:tabs>
        <w:ind w:left="6480" w:hanging="360"/>
      </w:pPr>
    </w:lvl>
  </w:abstractNum>
  <w:abstractNum w:abstractNumId="4" w15:restartNumberingAfterBreak="0">
    <w:nsid w:val="1B012C71"/>
    <w:multiLevelType w:val="multilevel"/>
    <w:tmpl w:val="699A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93679"/>
    <w:multiLevelType w:val="multilevel"/>
    <w:tmpl w:val="187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81296"/>
    <w:multiLevelType w:val="hybridMultilevel"/>
    <w:tmpl w:val="8E4C9716"/>
    <w:lvl w:ilvl="0" w:tplc="CA1650B8">
      <w:start w:val="1"/>
      <w:numFmt w:val="bullet"/>
      <w:lvlText w:val="•"/>
      <w:lvlJc w:val="left"/>
      <w:pPr>
        <w:tabs>
          <w:tab w:val="num" w:pos="720"/>
        </w:tabs>
        <w:ind w:left="720" w:hanging="360"/>
      </w:pPr>
      <w:rPr>
        <w:rFonts w:ascii="Arial" w:hAnsi="Arial" w:hint="default"/>
      </w:rPr>
    </w:lvl>
    <w:lvl w:ilvl="1" w:tplc="03CC1B6E" w:tentative="1">
      <w:start w:val="1"/>
      <w:numFmt w:val="bullet"/>
      <w:lvlText w:val="•"/>
      <w:lvlJc w:val="left"/>
      <w:pPr>
        <w:tabs>
          <w:tab w:val="num" w:pos="1440"/>
        </w:tabs>
        <w:ind w:left="1440" w:hanging="360"/>
      </w:pPr>
      <w:rPr>
        <w:rFonts w:ascii="Arial" w:hAnsi="Arial" w:hint="default"/>
      </w:rPr>
    </w:lvl>
    <w:lvl w:ilvl="2" w:tplc="B4C0DAD6" w:tentative="1">
      <w:start w:val="1"/>
      <w:numFmt w:val="bullet"/>
      <w:lvlText w:val="•"/>
      <w:lvlJc w:val="left"/>
      <w:pPr>
        <w:tabs>
          <w:tab w:val="num" w:pos="2160"/>
        </w:tabs>
        <w:ind w:left="2160" w:hanging="360"/>
      </w:pPr>
      <w:rPr>
        <w:rFonts w:ascii="Arial" w:hAnsi="Arial" w:hint="default"/>
      </w:rPr>
    </w:lvl>
    <w:lvl w:ilvl="3" w:tplc="C6A2F282" w:tentative="1">
      <w:start w:val="1"/>
      <w:numFmt w:val="bullet"/>
      <w:lvlText w:val="•"/>
      <w:lvlJc w:val="left"/>
      <w:pPr>
        <w:tabs>
          <w:tab w:val="num" w:pos="2880"/>
        </w:tabs>
        <w:ind w:left="2880" w:hanging="360"/>
      </w:pPr>
      <w:rPr>
        <w:rFonts w:ascii="Arial" w:hAnsi="Arial" w:hint="default"/>
      </w:rPr>
    </w:lvl>
    <w:lvl w:ilvl="4" w:tplc="2BA24BAA" w:tentative="1">
      <w:start w:val="1"/>
      <w:numFmt w:val="bullet"/>
      <w:lvlText w:val="•"/>
      <w:lvlJc w:val="left"/>
      <w:pPr>
        <w:tabs>
          <w:tab w:val="num" w:pos="3600"/>
        </w:tabs>
        <w:ind w:left="3600" w:hanging="360"/>
      </w:pPr>
      <w:rPr>
        <w:rFonts w:ascii="Arial" w:hAnsi="Arial" w:hint="default"/>
      </w:rPr>
    </w:lvl>
    <w:lvl w:ilvl="5" w:tplc="064E5BF0" w:tentative="1">
      <w:start w:val="1"/>
      <w:numFmt w:val="bullet"/>
      <w:lvlText w:val="•"/>
      <w:lvlJc w:val="left"/>
      <w:pPr>
        <w:tabs>
          <w:tab w:val="num" w:pos="4320"/>
        </w:tabs>
        <w:ind w:left="4320" w:hanging="360"/>
      </w:pPr>
      <w:rPr>
        <w:rFonts w:ascii="Arial" w:hAnsi="Arial" w:hint="default"/>
      </w:rPr>
    </w:lvl>
    <w:lvl w:ilvl="6" w:tplc="5C50DF16" w:tentative="1">
      <w:start w:val="1"/>
      <w:numFmt w:val="bullet"/>
      <w:lvlText w:val="•"/>
      <w:lvlJc w:val="left"/>
      <w:pPr>
        <w:tabs>
          <w:tab w:val="num" w:pos="5040"/>
        </w:tabs>
        <w:ind w:left="5040" w:hanging="360"/>
      </w:pPr>
      <w:rPr>
        <w:rFonts w:ascii="Arial" w:hAnsi="Arial" w:hint="default"/>
      </w:rPr>
    </w:lvl>
    <w:lvl w:ilvl="7" w:tplc="E7AAE1F2" w:tentative="1">
      <w:start w:val="1"/>
      <w:numFmt w:val="bullet"/>
      <w:lvlText w:val="•"/>
      <w:lvlJc w:val="left"/>
      <w:pPr>
        <w:tabs>
          <w:tab w:val="num" w:pos="5760"/>
        </w:tabs>
        <w:ind w:left="5760" w:hanging="360"/>
      </w:pPr>
      <w:rPr>
        <w:rFonts w:ascii="Arial" w:hAnsi="Arial" w:hint="default"/>
      </w:rPr>
    </w:lvl>
    <w:lvl w:ilvl="8" w:tplc="C752072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DA0949"/>
    <w:multiLevelType w:val="multilevel"/>
    <w:tmpl w:val="CB76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00FC8"/>
    <w:multiLevelType w:val="multilevel"/>
    <w:tmpl w:val="393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047E7"/>
    <w:multiLevelType w:val="multilevel"/>
    <w:tmpl w:val="6512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116AD"/>
    <w:multiLevelType w:val="hybridMultilevel"/>
    <w:tmpl w:val="76C4A812"/>
    <w:lvl w:ilvl="0" w:tplc="C0727FDA">
      <w:start w:val="1"/>
      <w:numFmt w:val="decimal"/>
      <w:lvlText w:val="%1."/>
      <w:lvlJc w:val="left"/>
      <w:pPr>
        <w:tabs>
          <w:tab w:val="num" w:pos="720"/>
        </w:tabs>
        <w:ind w:left="720" w:hanging="360"/>
      </w:pPr>
      <w:rPr>
        <w:rFonts w:ascii="Times New Roman" w:eastAsiaTheme="minorEastAsia" w:hAnsi="Times New Roman" w:cs="Times New Roman"/>
        <w:color w:val="auto"/>
      </w:rPr>
    </w:lvl>
    <w:lvl w:ilvl="1" w:tplc="7360B54C" w:tentative="1">
      <w:start w:val="1"/>
      <w:numFmt w:val="decimal"/>
      <w:lvlText w:val="%2."/>
      <w:lvlJc w:val="left"/>
      <w:pPr>
        <w:tabs>
          <w:tab w:val="num" w:pos="1440"/>
        </w:tabs>
        <w:ind w:left="1440" w:hanging="360"/>
      </w:pPr>
    </w:lvl>
    <w:lvl w:ilvl="2" w:tplc="97BA2BC6" w:tentative="1">
      <w:start w:val="1"/>
      <w:numFmt w:val="decimal"/>
      <w:lvlText w:val="%3."/>
      <w:lvlJc w:val="left"/>
      <w:pPr>
        <w:tabs>
          <w:tab w:val="num" w:pos="2160"/>
        </w:tabs>
        <w:ind w:left="2160" w:hanging="360"/>
      </w:pPr>
    </w:lvl>
    <w:lvl w:ilvl="3" w:tplc="A82412AE" w:tentative="1">
      <w:start w:val="1"/>
      <w:numFmt w:val="decimal"/>
      <w:lvlText w:val="%4."/>
      <w:lvlJc w:val="left"/>
      <w:pPr>
        <w:tabs>
          <w:tab w:val="num" w:pos="2880"/>
        </w:tabs>
        <w:ind w:left="2880" w:hanging="360"/>
      </w:pPr>
    </w:lvl>
    <w:lvl w:ilvl="4" w:tplc="0E8A209E" w:tentative="1">
      <w:start w:val="1"/>
      <w:numFmt w:val="decimal"/>
      <w:lvlText w:val="%5."/>
      <w:lvlJc w:val="left"/>
      <w:pPr>
        <w:tabs>
          <w:tab w:val="num" w:pos="3600"/>
        </w:tabs>
        <w:ind w:left="3600" w:hanging="360"/>
      </w:pPr>
    </w:lvl>
    <w:lvl w:ilvl="5" w:tplc="BB6A4DCE" w:tentative="1">
      <w:start w:val="1"/>
      <w:numFmt w:val="decimal"/>
      <w:lvlText w:val="%6."/>
      <w:lvlJc w:val="left"/>
      <w:pPr>
        <w:tabs>
          <w:tab w:val="num" w:pos="4320"/>
        </w:tabs>
        <w:ind w:left="4320" w:hanging="360"/>
      </w:pPr>
    </w:lvl>
    <w:lvl w:ilvl="6" w:tplc="3AD68C76" w:tentative="1">
      <w:start w:val="1"/>
      <w:numFmt w:val="decimal"/>
      <w:lvlText w:val="%7."/>
      <w:lvlJc w:val="left"/>
      <w:pPr>
        <w:tabs>
          <w:tab w:val="num" w:pos="5040"/>
        </w:tabs>
        <w:ind w:left="5040" w:hanging="360"/>
      </w:pPr>
    </w:lvl>
    <w:lvl w:ilvl="7" w:tplc="2E9A16E8" w:tentative="1">
      <w:start w:val="1"/>
      <w:numFmt w:val="decimal"/>
      <w:lvlText w:val="%8."/>
      <w:lvlJc w:val="left"/>
      <w:pPr>
        <w:tabs>
          <w:tab w:val="num" w:pos="5760"/>
        </w:tabs>
        <w:ind w:left="5760" w:hanging="360"/>
      </w:pPr>
    </w:lvl>
    <w:lvl w:ilvl="8" w:tplc="0836653E" w:tentative="1">
      <w:start w:val="1"/>
      <w:numFmt w:val="decimal"/>
      <w:lvlText w:val="%9."/>
      <w:lvlJc w:val="left"/>
      <w:pPr>
        <w:tabs>
          <w:tab w:val="num" w:pos="6480"/>
        </w:tabs>
        <w:ind w:left="6480" w:hanging="360"/>
      </w:pPr>
    </w:lvl>
  </w:abstractNum>
  <w:abstractNum w:abstractNumId="11" w15:restartNumberingAfterBreak="0">
    <w:nsid w:val="2F3718D5"/>
    <w:multiLevelType w:val="hybridMultilevel"/>
    <w:tmpl w:val="C70EF0C0"/>
    <w:lvl w:ilvl="0" w:tplc="A9826D3E">
      <w:start w:val="1"/>
      <w:numFmt w:val="bullet"/>
      <w:lvlText w:val="•"/>
      <w:lvlJc w:val="left"/>
      <w:pPr>
        <w:tabs>
          <w:tab w:val="num" w:pos="720"/>
        </w:tabs>
        <w:ind w:left="720" w:hanging="360"/>
      </w:pPr>
      <w:rPr>
        <w:rFonts w:ascii="Arial" w:hAnsi="Arial" w:hint="default"/>
      </w:rPr>
    </w:lvl>
    <w:lvl w:ilvl="1" w:tplc="79761434" w:tentative="1">
      <w:start w:val="1"/>
      <w:numFmt w:val="bullet"/>
      <w:lvlText w:val="•"/>
      <w:lvlJc w:val="left"/>
      <w:pPr>
        <w:tabs>
          <w:tab w:val="num" w:pos="1440"/>
        </w:tabs>
        <w:ind w:left="1440" w:hanging="360"/>
      </w:pPr>
      <w:rPr>
        <w:rFonts w:ascii="Arial" w:hAnsi="Arial" w:hint="default"/>
      </w:rPr>
    </w:lvl>
    <w:lvl w:ilvl="2" w:tplc="4FFCD690" w:tentative="1">
      <w:start w:val="1"/>
      <w:numFmt w:val="bullet"/>
      <w:lvlText w:val="•"/>
      <w:lvlJc w:val="left"/>
      <w:pPr>
        <w:tabs>
          <w:tab w:val="num" w:pos="2160"/>
        </w:tabs>
        <w:ind w:left="2160" w:hanging="360"/>
      </w:pPr>
      <w:rPr>
        <w:rFonts w:ascii="Arial" w:hAnsi="Arial" w:hint="default"/>
      </w:rPr>
    </w:lvl>
    <w:lvl w:ilvl="3" w:tplc="00D2D018" w:tentative="1">
      <w:start w:val="1"/>
      <w:numFmt w:val="bullet"/>
      <w:lvlText w:val="•"/>
      <w:lvlJc w:val="left"/>
      <w:pPr>
        <w:tabs>
          <w:tab w:val="num" w:pos="2880"/>
        </w:tabs>
        <w:ind w:left="2880" w:hanging="360"/>
      </w:pPr>
      <w:rPr>
        <w:rFonts w:ascii="Arial" w:hAnsi="Arial" w:hint="default"/>
      </w:rPr>
    </w:lvl>
    <w:lvl w:ilvl="4" w:tplc="A6F6B1B8" w:tentative="1">
      <w:start w:val="1"/>
      <w:numFmt w:val="bullet"/>
      <w:lvlText w:val="•"/>
      <w:lvlJc w:val="left"/>
      <w:pPr>
        <w:tabs>
          <w:tab w:val="num" w:pos="3600"/>
        </w:tabs>
        <w:ind w:left="3600" w:hanging="360"/>
      </w:pPr>
      <w:rPr>
        <w:rFonts w:ascii="Arial" w:hAnsi="Arial" w:hint="default"/>
      </w:rPr>
    </w:lvl>
    <w:lvl w:ilvl="5" w:tplc="945E6440" w:tentative="1">
      <w:start w:val="1"/>
      <w:numFmt w:val="bullet"/>
      <w:lvlText w:val="•"/>
      <w:lvlJc w:val="left"/>
      <w:pPr>
        <w:tabs>
          <w:tab w:val="num" w:pos="4320"/>
        </w:tabs>
        <w:ind w:left="4320" w:hanging="360"/>
      </w:pPr>
      <w:rPr>
        <w:rFonts w:ascii="Arial" w:hAnsi="Arial" w:hint="default"/>
      </w:rPr>
    </w:lvl>
    <w:lvl w:ilvl="6" w:tplc="714879AA" w:tentative="1">
      <w:start w:val="1"/>
      <w:numFmt w:val="bullet"/>
      <w:lvlText w:val="•"/>
      <w:lvlJc w:val="left"/>
      <w:pPr>
        <w:tabs>
          <w:tab w:val="num" w:pos="5040"/>
        </w:tabs>
        <w:ind w:left="5040" w:hanging="360"/>
      </w:pPr>
      <w:rPr>
        <w:rFonts w:ascii="Arial" w:hAnsi="Arial" w:hint="default"/>
      </w:rPr>
    </w:lvl>
    <w:lvl w:ilvl="7" w:tplc="D60AB498" w:tentative="1">
      <w:start w:val="1"/>
      <w:numFmt w:val="bullet"/>
      <w:lvlText w:val="•"/>
      <w:lvlJc w:val="left"/>
      <w:pPr>
        <w:tabs>
          <w:tab w:val="num" w:pos="5760"/>
        </w:tabs>
        <w:ind w:left="5760" w:hanging="360"/>
      </w:pPr>
      <w:rPr>
        <w:rFonts w:ascii="Arial" w:hAnsi="Arial" w:hint="default"/>
      </w:rPr>
    </w:lvl>
    <w:lvl w:ilvl="8" w:tplc="A576187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88085F"/>
    <w:multiLevelType w:val="hybridMultilevel"/>
    <w:tmpl w:val="D41857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28D64A1"/>
    <w:multiLevelType w:val="hybridMultilevel"/>
    <w:tmpl w:val="70B08A5A"/>
    <w:lvl w:ilvl="0" w:tplc="44562D4A">
      <w:start w:val="1"/>
      <w:numFmt w:val="bullet"/>
      <w:lvlText w:val="•"/>
      <w:lvlJc w:val="left"/>
      <w:pPr>
        <w:tabs>
          <w:tab w:val="num" w:pos="720"/>
        </w:tabs>
        <w:ind w:left="720" w:hanging="360"/>
      </w:pPr>
      <w:rPr>
        <w:rFonts w:ascii="Arial" w:hAnsi="Arial" w:hint="default"/>
      </w:rPr>
    </w:lvl>
    <w:lvl w:ilvl="1" w:tplc="BC906F20" w:tentative="1">
      <w:start w:val="1"/>
      <w:numFmt w:val="bullet"/>
      <w:lvlText w:val="•"/>
      <w:lvlJc w:val="left"/>
      <w:pPr>
        <w:tabs>
          <w:tab w:val="num" w:pos="1440"/>
        </w:tabs>
        <w:ind w:left="1440" w:hanging="360"/>
      </w:pPr>
      <w:rPr>
        <w:rFonts w:ascii="Arial" w:hAnsi="Arial" w:hint="default"/>
      </w:rPr>
    </w:lvl>
    <w:lvl w:ilvl="2" w:tplc="AA527C3C" w:tentative="1">
      <w:start w:val="1"/>
      <w:numFmt w:val="bullet"/>
      <w:lvlText w:val="•"/>
      <w:lvlJc w:val="left"/>
      <w:pPr>
        <w:tabs>
          <w:tab w:val="num" w:pos="2160"/>
        </w:tabs>
        <w:ind w:left="2160" w:hanging="360"/>
      </w:pPr>
      <w:rPr>
        <w:rFonts w:ascii="Arial" w:hAnsi="Arial" w:hint="default"/>
      </w:rPr>
    </w:lvl>
    <w:lvl w:ilvl="3" w:tplc="73588ADA" w:tentative="1">
      <w:start w:val="1"/>
      <w:numFmt w:val="bullet"/>
      <w:lvlText w:val="•"/>
      <w:lvlJc w:val="left"/>
      <w:pPr>
        <w:tabs>
          <w:tab w:val="num" w:pos="2880"/>
        </w:tabs>
        <w:ind w:left="2880" w:hanging="360"/>
      </w:pPr>
      <w:rPr>
        <w:rFonts w:ascii="Arial" w:hAnsi="Arial" w:hint="default"/>
      </w:rPr>
    </w:lvl>
    <w:lvl w:ilvl="4" w:tplc="4C1AD47C" w:tentative="1">
      <w:start w:val="1"/>
      <w:numFmt w:val="bullet"/>
      <w:lvlText w:val="•"/>
      <w:lvlJc w:val="left"/>
      <w:pPr>
        <w:tabs>
          <w:tab w:val="num" w:pos="3600"/>
        </w:tabs>
        <w:ind w:left="3600" w:hanging="360"/>
      </w:pPr>
      <w:rPr>
        <w:rFonts w:ascii="Arial" w:hAnsi="Arial" w:hint="default"/>
      </w:rPr>
    </w:lvl>
    <w:lvl w:ilvl="5" w:tplc="31D8790A" w:tentative="1">
      <w:start w:val="1"/>
      <w:numFmt w:val="bullet"/>
      <w:lvlText w:val="•"/>
      <w:lvlJc w:val="left"/>
      <w:pPr>
        <w:tabs>
          <w:tab w:val="num" w:pos="4320"/>
        </w:tabs>
        <w:ind w:left="4320" w:hanging="360"/>
      </w:pPr>
      <w:rPr>
        <w:rFonts w:ascii="Arial" w:hAnsi="Arial" w:hint="default"/>
      </w:rPr>
    </w:lvl>
    <w:lvl w:ilvl="6" w:tplc="07A4720E" w:tentative="1">
      <w:start w:val="1"/>
      <w:numFmt w:val="bullet"/>
      <w:lvlText w:val="•"/>
      <w:lvlJc w:val="left"/>
      <w:pPr>
        <w:tabs>
          <w:tab w:val="num" w:pos="5040"/>
        </w:tabs>
        <w:ind w:left="5040" w:hanging="360"/>
      </w:pPr>
      <w:rPr>
        <w:rFonts w:ascii="Arial" w:hAnsi="Arial" w:hint="default"/>
      </w:rPr>
    </w:lvl>
    <w:lvl w:ilvl="7" w:tplc="F5D8E2BC" w:tentative="1">
      <w:start w:val="1"/>
      <w:numFmt w:val="bullet"/>
      <w:lvlText w:val="•"/>
      <w:lvlJc w:val="left"/>
      <w:pPr>
        <w:tabs>
          <w:tab w:val="num" w:pos="5760"/>
        </w:tabs>
        <w:ind w:left="5760" w:hanging="360"/>
      </w:pPr>
      <w:rPr>
        <w:rFonts w:ascii="Arial" w:hAnsi="Arial" w:hint="default"/>
      </w:rPr>
    </w:lvl>
    <w:lvl w:ilvl="8" w:tplc="E5D26C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C54994"/>
    <w:multiLevelType w:val="hybridMultilevel"/>
    <w:tmpl w:val="0D223504"/>
    <w:lvl w:ilvl="0" w:tplc="C0727FDA">
      <w:start w:val="1"/>
      <w:numFmt w:val="decimal"/>
      <w:lvlText w:val="%1."/>
      <w:lvlJc w:val="left"/>
      <w:pPr>
        <w:tabs>
          <w:tab w:val="num" w:pos="720"/>
        </w:tabs>
        <w:ind w:left="720" w:hanging="360"/>
      </w:pPr>
      <w:rPr>
        <w:rFonts w:ascii="Times New Roman" w:eastAsiaTheme="minorEastAsia" w:hAnsi="Times New Roman" w:cs="Times New Roman"/>
        <w:color w:val="auto"/>
      </w:rPr>
    </w:lvl>
    <w:lvl w:ilvl="1" w:tplc="7360B54C" w:tentative="1">
      <w:start w:val="1"/>
      <w:numFmt w:val="decimal"/>
      <w:lvlText w:val="%2."/>
      <w:lvlJc w:val="left"/>
      <w:pPr>
        <w:tabs>
          <w:tab w:val="num" w:pos="1440"/>
        </w:tabs>
        <w:ind w:left="1440" w:hanging="360"/>
      </w:pPr>
    </w:lvl>
    <w:lvl w:ilvl="2" w:tplc="97BA2BC6" w:tentative="1">
      <w:start w:val="1"/>
      <w:numFmt w:val="decimal"/>
      <w:lvlText w:val="%3."/>
      <w:lvlJc w:val="left"/>
      <w:pPr>
        <w:tabs>
          <w:tab w:val="num" w:pos="2160"/>
        </w:tabs>
        <w:ind w:left="2160" w:hanging="360"/>
      </w:pPr>
    </w:lvl>
    <w:lvl w:ilvl="3" w:tplc="A82412AE" w:tentative="1">
      <w:start w:val="1"/>
      <w:numFmt w:val="decimal"/>
      <w:lvlText w:val="%4."/>
      <w:lvlJc w:val="left"/>
      <w:pPr>
        <w:tabs>
          <w:tab w:val="num" w:pos="2880"/>
        </w:tabs>
        <w:ind w:left="2880" w:hanging="360"/>
      </w:pPr>
    </w:lvl>
    <w:lvl w:ilvl="4" w:tplc="0E8A209E" w:tentative="1">
      <w:start w:val="1"/>
      <w:numFmt w:val="decimal"/>
      <w:lvlText w:val="%5."/>
      <w:lvlJc w:val="left"/>
      <w:pPr>
        <w:tabs>
          <w:tab w:val="num" w:pos="3600"/>
        </w:tabs>
        <w:ind w:left="3600" w:hanging="360"/>
      </w:pPr>
    </w:lvl>
    <w:lvl w:ilvl="5" w:tplc="BB6A4DCE" w:tentative="1">
      <w:start w:val="1"/>
      <w:numFmt w:val="decimal"/>
      <w:lvlText w:val="%6."/>
      <w:lvlJc w:val="left"/>
      <w:pPr>
        <w:tabs>
          <w:tab w:val="num" w:pos="4320"/>
        </w:tabs>
        <w:ind w:left="4320" w:hanging="360"/>
      </w:pPr>
    </w:lvl>
    <w:lvl w:ilvl="6" w:tplc="3AD68C76" w:tentative="1">
      <w:start w:val="1"/>
      <w:numFmt w:val="decimal"/>
      <w:lvlText w:val="%7."/>
      <w:lvlJc w:val="left"/>
      <w:pPr>
        <w:tabs>
          <w:tab w:val="num" w:pos="5040"/>
        </w:tabs>
        <w:ind w:left="5040" w:hanging="360"/>
      </w:pPr>
    </w:lvl>
    <w:lvl w:ilvl="7" w:tplc="2E9A16E8" w:tentative="1">
      <w:start w:val="1"/>
      <w:numFmt w:val="decimal"/>
      <w:lvlText w:val="%8."/>
      <w:lvlJc w:val="left"/>
      <w:pPr>
        <w:tabs>
          <w:tab w:val="num" w:pos="5760"/>
        </w:tabs>
        <w:ind w:left="5760" w:hanging="360"/>
      </w:pPr>
    </w:lvl>
    <w:lvl w:ilvl="8" w:tplc="0836653E" w:tentative="1">
      <w:start w:val="1"/>
      <w:numFmt w:val="decimal"/>
      <w:lvlText w:val="%9."/>
      <w:lvlJc w:val="left"/>
      <w:pPr>
        <w:tabs>
          <w:tab w:val="num" w:pos="6480"/>
        </w:tabs>
        <w:ind w:left="6480" w:hanging="360"/>
      </w:pPr>
    </w:lvl>
  </w:abstractNum>
  <w:abstractNum w:abstractNumId="15" w15:restartNumberingAfterBreak="0">
    <w:nsid w:val="47C35146"/>
    <w:multiLevelType w:val="multilevel"/>
    <w:tmpl w:val="4280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A517C"/>
    <w:multiLevelType w:val="multilevel"/>
    <w:tmpl w:val="767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1708AE"/>
    <w:multiLevelType w:val="hybridMultilevel"/>
    <w:tmpl w:val="67DCC628"/>
    <w:lvl w:ilvl="0" w:tplc="5F1872A2">
      <w:start w:val="1"/>
      <w:numFmt w:val="bullet"/>
      <w:lvlText w:val="•"/>
      <w:lvlJc w:val="left"/>
      <w:pPr>
        <w:tabs>
          <w:tab w:val="num" w:pos="720"/>
        </w:tabs>
        <w:ind w:left="720" w:hanging="360"/>
      </w:pPr>
      <w:rPr>
        <w:rFonts w:ascii="Arial" w:hAnsi="Arial" w:hint="default"/>
      </w:rPr>
    </w:lvl>
    <w:lvl w:ilvl="1" w:tplc="4886D1B8" w:tentative="1">
      <w:start w:val="1"/>
      <w:numFmt w:val="bullet"/>
      <w:lvlText w:val="•"/>
      <w:lvlJc w:val="left"/>
      <w:pPr>
        <w:tabs>
          <w:tab w:val="num" w:pos="1440"/>
        </w:tabs>
        <w:ind w:left="1440" w:hanging="360"/>
      </w:pPr>
      <w:rPr>
        <w:rFonts w:ascii="Arial" w:hAnsi="Arial" w:hint="default"/>
      </w:rPr>
    </w:lvl>
    <w:lvl w:ilvl="2" w:tplc="0DEA06EE" w:tentative="1">
      <w:start w:val="1"/>
      <w:numFmt w:val="bullet"/>
      <w:lvlText w:val="•"/>
      <w:lvlJc w:val="left"/>
      <w:pPr>
        <w:tabs>
          <w:tab w:val="num" w:pos="2160"/>
        </w:tabs>
        <w:ind w:left="2160" w:hanging="360"/>
      </w:pPr>
      <w:rPr>
        <w:rFonts w:ascii="Arial" w:hAnsi="Arial" w:hint="default"/>
      </w:rPr>
    </w:lvl>
    <w:lvl w:ilvl="3" w:tplc="18523F84" w:tentative="1">
      <w:start w:val="1"/>
      <w:numFmt w:val="bullet"/>
      <w:lvlText w:val="•"/>
      <w:lvlJc w:val="left"/>
      <w:pPr>
        <w:tabs>
          <w:tab w:val="num" w:pos="2880"/>
        </w:tabs>
        <w:ind w:left="2880" w:hanging="360"/>
      </w:pPr>
      <w:rPr>
        <w:rFonts w:ascii="Arial" w:hAnsi="Arial" w:hint="default"/>
      </w:rPr>
    </w:lvl>
    <w:lvl w:ilvl="4" w:tplc="1E482C62" w:tentative="1">
      <w:start w:val="1"/>
      <w:numFmt w:val="bullet"/>
      <w:lvlText w:val="•"/>
      <w:lvlJc w:val="left"/>
      <w:pPr>
        <w:tabs>
          <w:tab w:val="num" w:pos="3600"/>
        </w:tabs>
        <w:ind w:left="3600" w:hanging="360"/>
      </w:pPr>
      <w:rPr>
        <w:rFonts w:ascii="Arial" w:hAnsi="Arial" w:hint="default"/>
      </w:rPr>
    </w:lvl>
    <w:lvl w:ilvl="5" w:tplc="F790FF2A" w:tentative="1">
      <w:start w:val="1"/>
      <w:numFmt w:val="bullet"/>
      <w:lvlText w:val="•"/>
      <w:lvlJc w:val="left"/>
      <w:pPr>
        <w:tabs>
          <w:tab w:val="num" w:pos="4320"/>
        </w:tabs>
        <w:ind w:left="4320" w:hanging="360"/>
      </w:pPr>
      <w:rPr>
        <w:rFonts w:ascii="Arial" w:hAnsi="Arial" w:hint="default"/>
      </w:rPr>
    </w:lvl>
    <w:lvl w:ilvl="6" w:tplc="7DA83ADC" w:tentative="1">
      <w:start w:val="1"/>
      <w:numFmt w:val="bullet"/>
      <w:lvlText w:val="•"/>
      <w:lvlJc w:val="left"/>
      <w:pPr>
        <w:tabs>
          <w:tab w:val="num" w:pos="5040"/>
        </w:tabs>
        <w:ind w:left="5040" w:hanging="360"/>
      </w:pPr>
      <w:rPr>
        <w:rFonts w:ascii="Arial" w:hAnsi="Arial" w:hint="default"/>
      </w:rPr>
    </w:lvl>
    <w:lvl w:ilvl="7" w:tplc="52E2FD6A" w:tentative="1">
      <w:start w:val="1"/>
      <w:numFmt w:val="bullet"/>
      <w:lvlText w:val="•"/>
      <w:lvlJc w:val="left"/>
      <w:pPr>
        <w:tabs>
          <w:tab w:val="num" w:pos="5760"/>
        </w:tabs>
        <w:ind w:left="5760" w:hanging="360"/>
      </w:pPr>
      <w:rPr>
        <w:rFonts w:ascii="Arial" w:hAnsi="Arial" w:hint="default"/>
      </w:rPr>
    </w:lvl>
    <w:lvl w:ilvl="8" w:tplc="868E66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842361"/>
    <w:multiLevelType w:val="hybridMultilevel"/>
    <w:tmpl w:val="CDC80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1873A06"/>
    <w:multiLevelType w:val="multilevel"/>
    <w:tmpl w:val="5E58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6A4714"/>
    <w:multiLevelType w:val="hybridMultilevel"/>
    <w:tmpl w:val="F620CAA6"/>
    <w:lvl w:ilvl="0" w:tplc="C28E68B4">
      <w:start w:val="1"/>
      <w:numFmt w:val="bullet"/>
      <w:lvlText w:val="•"/>
      <w:lvlJc w:val="left"/>
      <w:pPr>
        <w:tabs>
          <w:tab w:val="num" w:pos="720"/>
        </w:tabs>
        <w:ind w:left="720" w:hanging="360"/>
      </w:pPr>
      <w:rPr>
        <w:rFonts w:ascii="Arial" w:hAnsi="Arial" w:hint="default"/>
      </w:rPr>
    </w:lvl>
    <w:lvl w:ilvl="1" w:tplc="2946DB3E" w:tentative="1">
      <w:start w:val="1"/>
      <w:numFmt w:val="bullet"/>
      <w:lvlText w:val="•"/>
      <w:lvlJc w:val="left"/>
      <w:pPr>
        <w:tabs>
          <w:tab w:val="num" w:pos="1440"/>
        </w:tabs>
        <w:ind w:left="1440" w:hanging="360"/>
      </w:pPr>
      <w:rPr>
        <w:rFonts w:ascii="Arial" w:hAnsi="Arial" w:hint="default"/>
      </w:rPr>
    </w:lvl>
    <w:lvl w:ilvl="2" w:tplc="9B3CFB94" w:tentative="1">
      <w:start w:val="1"/>
      <w:numFmt w:val="bullet"/>
      <w:lvlText w:val="•"/>
      <w:lvlJc w:val="left"/>
      <w:pPr>
        <w:tabs>
          <w:tab w:val="num" w:pos="2160"/>
        </w:tabs>
        <w:ind w:left="2160" w:hanging="360"/>
      </w:pPr>
      <w:rPr>
        <w:rFonts w:ascii="Arial" w:hAnsi="Arial" w:hint="default"/>
      </w:rPr>
    </w:lvl>
    <w:lvl w:ilvl="3" w:tplc="21B6C214" w:tentative="1">
      <w:start w:val="1"/>
      <w:numFmt w:val="bullet"/>
      <w:lvlText w:val="•"/>
      <w:lvlJc w:val="left"/>
      <w:pPr>
        <w:tabs>
          <w:tab w:val="num" w:pos="2880"/>
        </w:tabs>
        <w:ind w:left="2880" w:hanging="360"/>
      </w:pPr>
      <w:rPr>
        <w:rFonts w:ascii="Arial" w:hAnsi="Arial" w:hint="default"/>
      </w:rPr>
    </w:lvl>
    <w:lvl w:ilvl="4" w:tplc="22849C58" w:tentative="1">
      <w:start w:val="1"/>
      <w:numFmt w:val="bullet"/>
      <w:lvlText w:val="•"/>
      <w:lvlJc w:val="left"/>
      <w:pPr>
        <w:tabs>
          <w:tab w:val="num" w:pos="3600"/>
        </w:tabs>
        <w:ind w:left="3600" w:hanging="360"/>
      </w:pPr>
      <w:rPr>
        <w:rFonts w:ascii="Arial" w:hAnsi="Arial" w:hint="default"/>
      </w:rPr>
    </w:lvl>
    <w:lvl w:ilvl="5" w:tplc="4C1E817A" w:tentative="1">
      <w:start w:val="1"/>
      <w:numFmt w:val="bullet"/>
      <w:lvlText w:val="•"/>
      <w:lvlJc w:val="left"/>
      <w:pPr>
        <w:tabs>
          <w:tab w:val="num" w:pos="4320"/>
        </w:tabs>
        <w:ind w:left="4320" w:hanging="360"/>
      </w:pPr>
      <w:rPr>
        <w:rFonts w:ascii="Arial" w:hAnsi="Arial" w:hint="default"/>
      </w:rPr>
    </w:lvl>
    <w:lvl w:ilvl="6" w:tplc="BB789F5E" w:tentative="1">
      <w:start w:val="1"/>
      <w:numFmt w:val="bullet"/>
      <w:lvlText w:val="•"/>
      <w:lvlJc w:val="left"/>
      <w:pPr>
        <w:tabs>
          <w:tab w:val="num" w:pos="5040"/>
        </w:tabs>
        <w:ind w:left="5040" w:hanging="360"/>
      </w:pPr>
      <w:rPr>
        <w:rFonts w:ascii="Arial" w:hAnsi="Arial" w:hint="default"/>
      </w:rPr>
    </w:lvl>
    <w:lvl w:ilvl="7" w:tplc="5C1AEECC" w:tentative="1">
      <w:start w:val="1"/>
      <w:numFmt w:val="bullet"/>
      <w:lvlText w:val="•"/>
      <w:lvlJc w:val="left"/>
      <w:pPr>
        <w:tabs>
          <w:tab w:val="num" w:pos="5760"/>
        </w:tabs>
        <w:ind w:left="5760" w:hanging="360"/>
      </w:pPr>
      <w:rPr>
        <w:rFonts w:ascii="Arial" w:hAnsi="Arial" w:hint="default"/>
      </w:rPr>
    </w:lvl>
    <w:lvl w:ilvl="8" w:tplc="8EB2EF8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6A10FC"/>
    <w:multiLevelType w:val="multilevel"/>
    <w:tmpl w:val="7858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A65E5"/>
    <w:multiLevelType w:val="multilevel"/>
    <w:tmpl w:val="A6A0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C76DC3"/>
    <w:multiLevelType w:val="multilevel"/>
    <w:tmpl w:val="436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C84A0D"/>
    <w:multiLevelType w:val="hybridMultilevel"/>
    <w:tmpl w:val="0914A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D8B15D1"/>
    <w:multiLevelType w:val="multilevel"/>
    <w:tmpl w:val="540C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31DFE"/>
    <w:multiLevelType w:val="hybridMultilevel"/>
    <w:tmpl w:val="ACEEB210"/>
    <w:lvl w:ilvl="0" w:tplc="91E44664">
      <w:start w:val="1"/>
      <w:numFmt w:val="bullet"/>
      <w:lvlText w:val="•"/>
      <w:lvlJc w:val="left"/>
      <w:pPr>
        <w:tabs>
          <w:tab w:val="num" w:pos="720"/>
        </w:tabs>
        <w:ind w:left="720" w:hanging="360"/>
      </w:pPr>
      <w:rPr>
        <w:rFonts w:ascii="Arial" w:hAnsi="Arial" w:hint="default"/>
      </w:rPr>
    </w:lvl>
    <w:lvl w:ilvl="1" w:tplc="B68A6000" w:tentative="1">
      <w:start w:val="1"/>
      <w:numFmt w:val="bullet"/>
      <w:lvlText w:val="•"/>
      <w:lvlJc w:val="left"/>
      <w:pPr>
        <w:tabs>
          <w:tab w:val="num" w:pos="1440"/>
        </w:tabs>
        <w:ind w:left="1440" w:hanging="360"/>
      </w:pPr>
      <w:rPr>
        <w:rFonts w:ascii="Arial" w:hAnsi="Arial" w:hint="default"/>
      </w:rPr>
    </w:lvl>
    <w:lvl w:ilvl="2" w:tplc="5DF63A7C" w:tentative="1">
      <w:start w:val="1"/>
      <w:numFmt w:val="bullet"/>
      <w:lvlText w:val="•"/>
      <w:lvlJc w:val="left"/>
      <w:pPr>
        <w:tabs>
          <w:tab w:val="num" w:pos="2160"/>
        </w:tabs>
        <w:ind w:left="2160" w:hanging="360"/>
      </w:pPr>
      <w:rPr>
        <w:rFonts w:ascii="Arial" w:hAnsi="Arial" w:hint="default"/>
      </w:rPr>
    </w:lvl>
    <w:lvl w:ilvl="3" w:tplc="06CE6364" w:tentative="1">
      <w:start w:val="1"/>
      <w:numFmt w:val="bullet"/>
      <w:lvlText w:val="•"/>
      <w:lvlJc w:val="left"/>
      <w:pPr>
        <w:tabs>
          <w:tab w:val="num" w:pos="2880"/>
        </w:tabs>
        <w:ind w:left="2880" w:hanging="360"/>
      </w:pPr>
      <w:rPr>
        <w:rFonts w:ascii="Arial" w:hAnsi="Arial" w:hint="default"/>
      </w:rPr>
    </w:lvl>
    <w:lvl w:ilvl="4" w:tplc="92F8969E" w:tentative="1">
      <w:start w:val="1"/>
      <w:numFmt w:val="bullet"/>
      <w:lvlText w:val="•"/>
      <w:lvlJc w:val="left"/>
      <w:pPr>
        <w:tabs>
          <w:tab w:val="num" w:pos="3600"/>
        </w:tabs>
        <w:ind w:left="3600" w:hanging="360"/>
      </w:pPr>
      <w:rPr>
        <w:rFonts w:ascii="Arial" w:hAnsi="Arial" w:hint="default"/>
      </w:rPr>
    </w:lvl>
    <w:lvl w:ilvl="5" w:tplc="CC58D488" w:tentative="1">
      <w:start w:val="1"/>
      <w:numFmt w:val="bullet"/>
      <w:lvlText w:val="•"/>
      <w:lvlJc w:val="left"/>
      <w:pPr>
        <w:tabs>
          <w:tab w:val="num" w:pos="4320"/>
        </w:tabs>
        <w:ind w:left="4320" w:hanging="360"/>
      </w:pPr>
      <w:rPr>
        <w:rFonts w:ascii="Arial" w:hAnsi="Arial" w:hint="default"/>
      </w:rPr>
    </w:lvl>
    <w:lvl w:ilvl="6" w:tplc="EBBC3880" w:tentative="1">
      <w:start w:val="1"/>
      <w:numFmt w:val="bullet"/>
      <w:lvlText w:val="•"/>
      <w:lvlJc w:val="left"/>
      <w:pPr>
        <w:tabs>
          <w:tab w:val="num" w:pos="5040"/>
        </w:tabs>
        <w:ind w:left="5040" w:hanging="360"/>
      </w:pPr>
      <w:rPr>
        <w:rFonts w:ascii="Arial" w:hAnsi="Arial" w:hint="default"/>
      </w:rPr>
    </w:lvl>
    <w:lvl w:ilvl="7" w:tplc="DE2CE218" w:tentative="1">
      <w:start w:val="1"/>
      <w:numFmt w:val="bullet"/>
      <w:lvlText w:val="•"/>
      <w:lvlJc w:val="left"/>
      <w:pPr>
        <w:tabs>
          <w:tab w:val="num" w:pos="5760"/>
        </w:tabs>
        <w:ind w:left="5760" w:hanging="360"/>
      </w:pPr>
      <w:rPr>
        <w:rFonts w:ascii="Arial" w:hAnsi="Arial" w:hint="default"/>
      </w:rPr>
    </w:lvl>
    <w:lvl w:ilvl="8" w:tplc="3850E7FE" w:tentative="1">
      <w:start w:val="1"/>
      <w:numFmt w:val="bullet"/>
      <w:lvlText w:val="•"/>
      <w:lvlJc w:val="left"/>
      <w:pPr>
        <w:tabs>
          <w:tab w:val="num" w:pos="6480"/>
        </w:tabs>
        <w:ind w:left="6480" w:hanging="360"/>
      </w:pPr>
      <w:rPr>
        <w:rFonts w:ascii="Arial" w:hAnsi="Arial" w:hint="default"/>
      </w:rPr>
    </w:lvl>
  </w:abstractNum>
  <w:num w:numId="1" w16cid:durableId="1066879286">
    <w:abstractNumId w:val="4"/>
  </w:num>
  <w:num w:numId="2" w16cid:durableId="744184863">
    <w:abstractNumId w:val="14"/>
  </w:num>
  <w:num w:numId="3" w16cid:durableId="2134322272">
    <w:abstractNumId w:val="21"/>
  </w:num>
  <w:num w:numId="4" w16cid:durableId="57751097">
    <w:abstractNumId w:val="24"/>
  </w:num>
  <w:num w:numId="5" w16cid:durableId="1412697852">
    <w:abstractNumId w:val="0"/>
  </w:num>
  <w:num w:numId="6" w16cid:durableId="777872906">
    <w:abstractNumId w:val="3"/>
  </w:num>
  <w:num w:numId="7" w16cid:durableId="1092894734">
    <w:abstractNumId w:val="6"/>
  </w:num>
  <w:num w:numId="8" w16cid:durableId="13773669">
    <w:abstractNumId w:val="13"/>
  </w:num>
  <w:num w:numId="9" w16cid:durableId="877819664">
    <w:abstractNumId w:val="2"/>
  </w:num>
  <w:num w:numId="10" w16cid:durableId="1762412609">
    <w:abstractNumId w:val="17"/>
  </w:num>
  <w:num w:numId="11" w16cid:durableId="904493868">
    <w:abstractNumId w:val="11"/>
  </w:num>
  <w:num w:numId="12" w16cid:durableId="2086874187">
    <w:abstractNumId w:val="20"/>
  </w:num>
  <w:num w:numId="13" w16cid:durableId="1846431784">
    <w:abstractNumId w:val="10"/>
  </w:num>
  <w:num w:numId="14" w16cid:durableId="1525240940">
    <w:abstractNumId w:val="26"/>
  </w:num>
  <w:num w:numId="15" w16cid:durableId="1054085142">
    <w:abstractNumId w:val="1"/>
  </w:num>
  <w:num w:numId="16" w16cid:durableId="1303150530">
    <w:abstractNumId w:val="25"/>
  </w:num>
  <w:num w:numId="17" w16cid:durableId="183060668">
    <w:abstractNumId w:val="8"/>
  </w:num>
  <w:num w:numId="18" w16cid:durableId="1548297347">
    <w:abstractNumId w:val="9"/>
  </w:num>
  <w:num w:numId="19" w16cid:durableId="1670906958">
    <w:abstractNumId w:val="18"/>
  </w:num>
  <w:num w:numId="20" w16cid:durableId="527715079">
    <w:abstractNumId w:val="19"/>
  </w:num>
  <w:num w:numId="21" w16cid:durableId="1773042071">
    <w:abstractNumId w:val="23"/>
  </w:num>
  <w:num w:numId="22" w16cid:durableId="536551142">
    <w:abstractNumId w:val="15"/>
  </w:num>
  <w:num w:numId="23" w16cid:durableId="1946108814">
    <w:abstractNumId w:val="22"/>
  </w:num>
  <w:num w:numId="24" w16cid:durableId="96800995">
    <w:abstractNumId w:val="7"/>
  </w:num>
  <w:num w:numId="25" w16cid:durableId="520096753">
    <w:abstractNumId w:val="5"/>
  </w:num>
  <w:num w:numId="26" w16cid:durableId="335771997">
    <w:abstractNumId w:val="16"/>
  </w:num>
  <w:num w:numId="27" w16cid:durableId="105581361">
    <w:abstractNumId w:val="12"/>
  </w:num>
  <w:num w:numId="28" w16cid:durableId="6355233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8A"/>
    <w:rsid w:val="00001D98"/>
    <w:rsid w:val="00012191"/>
    <w:rsid w:val="00021A47"/>
    <w:rsid w:val="00045291"/>
    <w:rsid w:val="0009570D"/>
    <w:rsid w:val="000B210A"/>
    <w:rsid w:val="000D0794"/>
    <w:rsid w:val="000E0E6A"/>
    <w:rsid w:val="000E295A"/>
    <w:rsid w:val="000E4794"/>
    <w:rsid w:val="000E7CC7"/>
    <w:rsid w:val="000F71EC"/>
    <w:rsid w:val="00112D9E"/>
    <w:rsid w:val="001145B5"/>
    <w:rsid w:val="00130C09"/>
    <w:rsid w:val="001723F5"/>
    <w:rsid w:val="00172AEF"/>
    <w:rsid w:val="001951AC"/>
    <w:rsid w:val="001A1F1F"/>
    <w:rsid w:val="001C521D"/>
    <w:rsid w:val="001D10E5"/>
    <w:rsid w:val="001D6877"/>
    <w:rsid w:val="001D7E52"/>
    <w:rsid w:val="002002B3"/>
    <w:rsid w:val="002235B7"/>
    <w:rsid w:val="00236835"/>
    <w:rsid w:val="00241388"/>
    <w:rsid w:val="00245FEE"/>
    <w:rsid w:val="00264198"/>
    <w:rsid w:val="002802AF"/>
    <w:rsid w:val="00286275"/>
    <w:rsid w:val="00286564"/>
    <w:rsid w:val="0029127A"/>
    <w:rsid w:val="002948C4"/>
    <w:rsid w:val="00295BE8"/>
    <w:rsid w:val="002A0E00"/>
    <w:rsid w:val="002D11FD"/>
    <w:rsid w:val="002E4E42"/>
    <w:rsid w:val="002F4441"/>
    <w:rsid w:val="002F6B0B"/>
    <w:rsid w:val="00301EE3"/>
    <w:rsid w:val="00306074"/>
    <w:rsid w:val="0031737C"/>
    <w:rsid w:val="00322397"/>
    <w:rsid w:val="003419DC"/>
    <w:rsid w:val="003437AB"/>
    <w:rsid w:val="0037750E"/>
    <w:rsid w:val="00396141"/>
    <w:rsid w:val="003A27C6"/>
    <w:rsid w:val="003A2BFC"/>
    <w:rsid w:val="003A78EA"/>
    <w:rsid w:val="003C0713"/>
    <w:rsid w:val="003C1E2D"/>
    <w:rsid w:val="003D4263"/>
    <w:rsid w:val="003D444F"/>
    <w:rsid w:val="003F33E6"/>
    <w:rsid w:val="00407A7D"/>
    <w:rsid w:val="0043238A"/>
    <w:rsid w:val="00434684"/>
    <w:rsid w:val="0043578E"/>
    <w:rsid w:val="004376FD"/>
    <w:rsid w:val="00440523"/>
    <w:rsid w:val="00474A7D"/>
    <w:rsid w:val="00477A91"/>
    <w:rsid w:val="0048280B"/>
    <w:rsid w:val="0048638F"/>
    <w:rsid w:val="004A33B6"/>
    <w:rsid w:val="004C02A0"/>
    <w:rsid w:val="004C3D05"/>
    <w:rsid w:val="004D1C32"/>
    <w:rsid w:val="004D5554"/>
    <w:rsid w:val="004E6C50"/>
    <w:rsid w:val="00502302"/>
    <w:rsid w:val="005064A6"/>
    <w:rsid w:val="00552FDB"/>
    <w:rsid w:val="00572203"/>
    <w:rsid w:val="00582CBB"/>
    <w:rsid w:val="005842EC"/>
    <w:rsid w:val="00587B07"/>
    <w:rsid w:val="005A09F4"/>
    <w:rsid w:val="005A26E8"/>
    <w:rsid w:val="005A306C"/>
    <w:rsid w:val="005D1851"/>
    <w:rsid w:val="005D684B"/>
    <w:rsid w:val="005E2214"/>
    <w:rsid w:val="005E6A81"/>
    <w:rsid w:val="005F1441"/>
    <w:rsid w:val="005F51E8"/>
    <w:rsid w:val="005F7B3B"/>
    <w:rsid w:val="0060134B"/>
    <w:rsid w:val="00603DA0"/>
    <w:rsid w:val="00606888"/>
    <w:rsid w:val="0061468E"/>
    <w:rsid w:val="00621E97"/>
    <w:rsid w:val="00657522"/>
    <w:rsid w:val="00666BFA"/>
    <w:rsid w:val="006674AB"/>
    <w:rsid w:val="006757E9"/>
    <w:rsid w:val="00690B33"/>
    <w:rsid w:val="00693EED"/>
    <w:rsid w:val="00697009"/>
    <w:rsid w:val="006A43F9"/>
    <w:rsid w:val="006A5CBB"/>
    <w:rsid w:val="006B32F6"/>
    <w:rsid w:val="006B4446"/>
    <w:rsid w:val="006D1B76"/>
    <w:rsid w:val="006E731F"/>
    <w:rsid w:val="006F2844"/>
    <w:rsid w:val="006F3BAA"/>
    <w:rsid w:val="007017D1"/>
    <w:rsid w:val="00713B48"/>
    <w:rsid w:val="00725ECC"/>
    <w:rsid w:val="00735D7F"/>
    <w:rsid w:val="00754564"/>
    <w:rsid w:val="00762D79"/>
    <w:rsid w:val="007664D2"/>
    <w:rsid w:val="007754BA"/>
    <w:rsid w:val="00790C41"/>
    <w:rsid w:val="00797ED0"/>
    <w:rsid w:val="007A2BF0"/>
    <w:rsid w:val="007A361C"/>
    <w:rsid w:val="007B7388"/>
    <w:rsid w:val="007C6504"/>
    <w:rsid w:val="007D57FB"/>
    <w:rsid w:val="007D5BB3"/>
    <w:rsid w:val="007F1C72"/>
    <w:rsid w:val="007F5E28"/>
    <w:rsid w:val="007F6411"/>
    <w:rsid w:val="00805CC1"/>
    <w:rsid w:val="00831DFA"/>
    <w:rsid w:val="00834203"/>
    <w:rsid w:val="008371AD"/>
    <w:rsid w:val="008534F1"/>
    <w:rsid w:val="00855BBE"/>
    <w:rsid w:val="00867A45"/>
    <w:rsid w:val="00875FF6"/>
    <w:rsid w:val="00884B79"/>
    <w:rsid w:val="00893094"/>
    <w:rsid w:val="0089499B"/>
    <w:rsid w:val="00895AFB"/>
    <w:rsid w:val="008A6573"/>
    <w:rsid w:val="008B5C69"/>
    <w:rsid w:val="008B6C0D"/>
    <w:rsid w:val="008D46F9"/>
    <w:rsid w:val="00921AB1"/>
    <w:rsid w:val="00922AA8"/>
    <w:rsid w:val="00922E51"/>
    <w:rsid w:val="009276C0"/>
    <w:rsid w:val="0094343F"/>
    <w:rsid w:val="00943F24"/>
    <w:rsid w:val="00946E24"/>
    <w:rsid w:val="0095261D"/>
    <w:rsid w:val="00955259"/>
    <w:rsid w:val="009746A9"/>
    <w:rsid w:val="0097481F"/>
    <w:rsid w:val="00985840"/>
    <w:rsid w:val="00985FCC"/>
    <w:rsid w:val="009938A3"/>
    <w:rsid w:val="009B1CD1"/>
    <w:rsid w:val="009C1F52"/>
    <w:rsid w:val="009C600C"/>
    <w:rsid w:val="009D08E8"/>
    <w:rsid w:val="009D45B8"/>
    <w:rsid w:val="009F2222"/>
    <w:rsid w:val="00A1547C"/>
    <w:rsid w:val="00A25BBF"/>
    <w:rsid w:val="00A31C2C"/>
    <w:rsid w:val="00A36B54"/>
    <w:rsid w:val="00A51CED"/>
    <w:rsid w:val="00A6034A"/>
    <w:rsid w:val="00A630AE"/>
    <w:rsid w:val="00A64C39"/>
    <w:rsid w:val="00A66926"/>
    <w:rsid w:val="00A80AB0"/>
    <w:rsid w:val="00A82AA1"/>
    <w:rsid w:val="00A849E6"/>
    <w:rsid w:val="00AA31CD"/>
    <w:rsid w:val="00AB1060"/>
    <w:rsid w:val="00AB1755"/>
    <w:rsid w:val="00AC2B27"/>
    <w:rsid w:val="00AC5874"/>
    <w:rsid w:val="00AC697B"/>
    <w:rsid w:val="00AD5B6C"/>
    <w:rsid w:val="00AE028C"/>
    <w:rsid w:val="00B21367"/>
    <w:rsid w:val="00B31C59"/>
    <w:rsid w:val="00B335A4"/>
    <w:rsid w:val="00B36DA7"/>
    <w:rsid w:val="00B43FFC"/>
    <w:rsid w:val="00B51807"/>
    <w:rsid w:val="00B60203"/>
    <w:rsid w:val="00B7588E"/>
    <w:rsid w:val="00B811B1"/>
    <w:rsid w:val="00B8452F"/>
    <w:rsid w:val="00B84F90"/>
    <w:rsid w:val="00B93453"/>
    <w:rsid w:val="00B93941"/>
    <w:rsid w:val="00B9441F"/>
    <w:rsid w:val="00B96C05"/>
    <w:rsid w:val="00BA1160"/>
    <w:rsid w:val="00BA5554"/>
    <w:rsid w:val="00BE67BD"/>
    <w:rsid w:val="00BF11FF"/>
    <w:rsid w:val="00BF24EF"/>
    <w:rsid w:val="00BF3F06"/>
    <w:rsid w:val="00BF52CE"/>
    <w:rsid w:val="00C26053"/>
    <w:rsid w:val="00C52133"/>
    <w:rsid w:val="00C74636"/>
    <w:rsid w:val="00C86A11"/>
    <w:rsid w:val="00C86B4D"/>
    <w:rsid w:val="00CA17A1"/>
    <w:rsid w:val="00CA6381"/>
    <w:rsid w:val="00CB52C9"/>
    <w:rsid w:val="00CB53FB"/>
    <w:rsid w:val="00CB7C43"/>
    <w:rsid w:val="00CC4EAE"/>
    <w:rsid w:val="00CC6119"/>
    <w:rsid w:val="00CD02BB"/>
    <w:rsid w:val="00CD7C5A"/>
    <w:rsid w:val="00CE529E"/>
    <w:rsid w:val="00CF0755"/>
    <w:rsid w:val="00CF31CE"/>
    <w:rsid w:val="00CF53B0"/>
    <w:rsid w:val="00CF7B1F"/>
    <w:rsid w:val="00D03959"/>
    <w:rsid w:val="00D11061"/>
    <w:rsid w:val="00D1324D"/>
    <w:rsid w:val="00D366A4"/>
    <w:rsid w:val="00D37A1C"/>
    <w:rsid w:val="00D4062F"/>
    <w:rsid w:val="00D44DB3"/>
    <w:rsid w:val="00D57B2A"/>
    <w:rsid w:val="00D618ED"/>
    <w:rsid w:val="00D81BBF"/>
    <w:rsid w:val="00D91454"/>
    <w:rsid w:val="00D93780"/>
    <w:rsid w:val="00D941C6"/>
    <w:rsid w:val="00DB6770"/>
    <w:rsid w:val="00DE0711"/>
    <w:rsid w:val="00DF2BAB"/>
    <w:rsid w:val="00DF67CF"/>
    <w:rsid w:val="00E03C9A"/>
    <w:rsid w:val="00E05E73"/>
    <w:rsid w:val="00E51A24"/>
    <w:rsid w:val="00E62CA0"/>
    <w:rsid w:val="00E66839"/>
    <w:rsid w:val="00E679AA"/>
    <w:rsid w:val="00E67C94"/>
    <w:rsid w:val="00E73131"/>
    <w:rsid w:val="00E755B1"/>
    <w:rsid w:val="00E77C1B"/>
    <w:rsid w:val="00ED3410"/>
    <w:rsid w:val="00EE1ADE"/>
    <w:rsid w:val="00F001CE"/>
    <w:rsid w:val="00F01ADB"/>
    <w:rsid w:val="00F31DD8"/>
    <w:rsid w:val="00F3450C"/>
    <w:rsid w:val="00F353CE"/>
    <w:rsid w:val="00F619CF"/>
    <w:rsid w:val="00F675DC"/>
    <w:rsid w:val="00F92D50"/>
    <w:rsid w:val="00F97E1B"/>
    <w:rsid w:val="00FA2B2E"/>
    <w:rsid w:val="00FA5297"/>
    <w:rsid w:val="00FB1DA1"/>
    <w:rsid w:val="00FC61D8"/>
    <w:rsid w:val="00FD0CEE"/>
    <w:rsid w:val="00FD49EC"/>
    <w:rsid w:val="00FE3B33"/>
    <w:rsid w:val="00FE47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A0F1"/>
  <w15:chartTrackingRefBased/>
  <w15:docId w15:val="{CFD1B5F9-10E7-4CA6-802F-7D8F420F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38A"/>
  </w:style>
  <w:style w:type="paragraph" w:styleId="3">
    <w:name w:val="heading 3"/>
    <w:basedOn w:val="a"/>
    <w:next w:val="a"/>
    <w:link w:val="3Char"/>
    <w:uiPriority w:val="9"/>
    <w:unhideWhenUsed/>
    <w:qFormat/>
    <w:rsid w:val="008B5C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38A"/>
    <w:pPr>
      <w:spacing w:after="0" w:line="240" w:lineRule="auto"/>
      <w:ind w:left="720"/>
      <w:contextualSpacing/>
    </w:pPr>
    <w:rPr>
      <w:rFonts w:ascii="Times New Roman" w:eastAsia="Times New Roman" w:hAnsi="Times New Roman" w:cs="Times New Roman"/>
      <w:sz w:val="24"/>
      <w:szCs w:val="24"/>
      <w:lang w:eastAsia="el-GR"/>
    </w:rPr>
  </w:style>
  <w:style w:type="character" w:styleId="-">
    <w:name w:val="Hyperlink"/>
    <w:basedOn w:val="a0"/>
    <w:uiPriority w:val="99"/>
    <w:unhideWhenUsed/>
    <w:rsid w:val="00F001CE"/>
    <w:rPr>
      <w:color w:val="0563C1" w:themeColor="hyperlink"/>
      <w:u w:val="single"/>
    </w:rPr>
  </w:style>
  <w:style w:type="character" w:styleId="a4">
    <w:name w:val="Unresolved Mention"/>
    <w:basedOn w:val="a0"/>
    <w:uiPriority w:val="99"/>
    <w:semiHidden/>
    <w:unhideWhenUsed/>
    <w:rsid w:val="00F001CE"/>
    <w:rPr>
      <w:color w:val="605E5C"/>
      <w:shd w:val="clear" w:color="auto" w:fill="E1DFDD"/>
    </w:rPr>
  </w:style>
  <w:style w:type="character" w:styleId="-0">
    <w:name w:val="FollowedHyperlink"/>
    <w:basedOn w:val="a0"/>
    <w:uiPriority w:val="99"/>
    <w:semiHidden/>
    <w:unhideWhenUsed/>
    <w:rsid w:val="001951AC"/>
    <w:rPr>
      <w:color w:val="954F72" w:themeColor="followedHyperlink"/>
      <w:u w:val="single"/>
    </w:rPr>
  </w:style>
  <w:style w:type="character" w:customStyle="1" w:styleId="3Char">
    <w:name w:val="Επικεφαλίδα 3 Char"/>
    <w:basedOn w:val="a0"/>
    <w:link w:val="3"/>
    <w:uiPriority w:val="9"/>
    <w:rsid w:val="008B5C69"/>
    <w:rPr>
      <w:rFonts w:asciiTheme="majorHAnsi" w:eastAsiaTheme="majorEastAsia" w:hAnsiTheme="majorHAnsi" w:cstheme="majorBidi"/>
      <w:color w:val="1F3763" w:themeColor="accent1" w:themeShade="7F"/>
      <w:sz w:val="24"/>
      <w:szCs w:val="24"/>
    </w:rPr>
  </w:style>
  <w:style w:type="character" w:styleId="a5">
    <w:name w:val="annotation reference"/>
    <w:basedOn w:val="a0"/>
    <w:uiPriority w:val="99"/>
    <w:semiHidden/>
    <w:unhideWhenUsed/>
    <w:rsid w:val="00BA5554"/>
    <w:rPr>
      <w:sz w:val="16"/>
      <w:szCs w:val="16"/>
    </w:rPr>
  </w:style>
  <w:style w:type="paragraph" w:styleId="a6">
    <w:name w:val="annotation text"/>
    <w:basedOn w:val="a"/>
    <w:link w:val="Char"/>
    <w:uiPriority w:val="99"/>
    <w:semiHidden/>
    <w:unhideWhenUsed/>
    <w:rsid w:val="00BA5554"/>
    <w:pPr>
      <w:spacing w:line="240" w:lineRule="auto"/>
    </w:pPr>
    <w:rPr>
      <w:sz w:val="20"/>
      <w:szCs w:val="20"/>
    </w:rPr>
  </w:style>
  <w:style w:type="character" w:customStyle="1" w:styleId="Char">
    <w:name w:val="Κείμενο σχολίου Char"/>
    <w:basedOn w:val="a0"/>
    <w:link w:val="a6"/>
    <w:uiPriority w:val="99"/>
    <w:semiHidden/>
    <w:rsid w:val="00BA5554"/>
    <w:rPr>
      <w:sz w:val="20"/>
      <w:szCs w:val="20"/>
    </w:rPr>
  </w:style>
  <w:style w:type="paragraph" w:styleId="a7">
    <w:name w:val="annotation subject"/>
    <w:basedOn w:val="a6"/>
    <w:next w:val="a6"/>
    <w:link w:val="Char0"/>
    <w:uiPriority w:val="99"/>
    <w:semiHidden/>
    <w:unhideWhenUsed/>
    <w:rsid w:val="00BA5554"/>
    <w:rPr>
      <w:b/>
      <w:bCs/>
    </w:rPr>
  </w:style>
  <w:style w:type="character" w:customStyle="1" w:styleId="Char0">
    <w:name w:val="Θέμα σχολίου Char"/>
    <w:basedOn w:val="Char"/>
    <w:link w:val="a7"/>
    <w:uiPriority w:val="99"/>
    <w:semiHidden/>
    <w:rsid w:val="00BA5554"/>
    <w:rPr>
      <w:b/>
      <w:bCs/>
      <w:sz w:val="20"/>
      <w:szCs w:val="20"/>
    </w:rPr>
  </w:style>
  <w:style w:type="paragraph" w:styleId="a8">
    <w:name w:val="Balloon Text"/>
    <w:basedOn w:val="a"/>
    <w:link w:val="Char1"/>
    <w:uiPriority w:val="99"/>
    <w:semiHidden/>
    <w:unhideWhenUsed/>
    <w:rsid w:val="00BA5554"/>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BA5554"/>
    <w:rPr>
      <w:rFonts w:ascii="Segoe UI" w:hAnsi="Segoe UI" w:cs="Segoe UI"/>
      <w:sz w:val="18"/>
      <w:szCs w:val="18"/>
    </w:rPr>
  </w:style>
  <w:style w:type="paragraph" w:customStyle="1" w:styleId="Default">
    <w:name w:val="Default"/>
    <w:rsid w:val="00884B79"/>
    <w:pPr>
      <w:autoSpaceDE w:val="0"/>
      <w:autoSpaceDN w:val="0"/>
      <w:adjustRightInd w:val="0"/>
      <w:spacing w:after="0" w:line="240" w:lineRule="auto"/>
    </w:pPr>
    <w:rPr>
      <w:rFonts w:ascii="Arial" w:hAnsi="Arial" w:cs="Arial"/>
      <w:color w:val="000000"/>
      <w:sz w:val="24"/>
      <w:szCs w:val="24"/>
    </w:rPr>
  </w:style>
  <w:style w:type="paragraph" w:styleId="Web">
    <w:name w:val="Normal (Web)"/>
    <w:basedOn w:val="a"/>
    <w:uiPriority w:val="99"/>
    <w:semiHidden/>
    <w:unhideWhenUsed/>
    <w:rsid w:val="007754BA"/>
    <w:rPr>
      <w:rFonts w:ascii="Times New Roman" w:hAnsi="Times New Roman" w:cs="Times New Roman"/>
      <w:sz w:val="24"/>
      <w:szCs w:val="24"/>
    </w:rPr>
  </w:style>
  <w:style w:type="paragraph" w:styleId="a9">
    <w:name w:val="Revision"/>
    <w:hidden/>
    <w:uiPriority w:val="99"/>
    <w:semiHidden/>
    <w:rsid w:val="0077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486">
      <w:bodyDiv w:val="1"/>
      <w:marLeft w:val="0"/>
      <w:marRight w:val="0"/>
      <w:marTop w:val="0"/>
      <w:marBottom w:val="0"/>
      <w:divBdr>
        <w:top w:val="none" w:sz="0" w:space="0" w:color="auto"/>
        <w:left w:val="none" w:sz="0" w:space="0" w:color="auto"/>
        <w:bottom w:val="none" w:sz="0" w:space="0" w:color="auto"/>
        <w:right w:val="none" w:sz="0" w:space="0" w:color="auto"/>
      </w:divBdr>
      <w:divsChild>
        <w:div w:id="2030061853">
          <w:marLeft w:val="446"/>
          <w:marRight w:val="0"/>
          <w:marTop w:val="106"/>
          <w:marBottom w:val="120"/>
          <w:divBdr>
            <w:top w:val="none" w:sz="0" w:space="0" w:color="auto"/>
            <w:left w:val="none" w:sz="0" w:space="0" w:color="auto"/>
            <w:bottom w:val="none" w:sz="0" w:space="0" w:color="auto"/>
            <w:right w:val="none" w:sz="0" w:space="0" w:color="auto"/>
          </w:divBdr>
        </w:div>
      </w:divsChild>
    </w:div>
    <w:div w:id="79253197">
      <w:bodyDiv w:val="1"/>
      <w:marLeft w:val="0"/>
      <w:marRight w:val="0"/>
      <w:marTop w:val="0"/>
      <w:marBottom w:val="0"/>
      <w:divBdr>
        <w:top w:val="none" w:sz="0" w:space="0" w:color="auto"/>
        <w:left w:val="none" w:sz="0" w:space="0" w:color="auto"/>
        <w:bottom w:val="none" w:sz="0" w:space="0" w:color="auto"/>
        <w:right w:val="none" w:sz="0" w:space="0" w:color="auto"/>
      </w:divBdr>
      <w:divsChild>
        <w:div w:id="953364303">
          <w:marLeft w:val="446"/>
          <w:marRight w:val="0"/>
          <w:marTop w:val="115"/>
          <w:marBottom w:val="120"/>
          <w:divBdr>
            <w:top w:val="none" w:sz="0" w:space="0" w:color="auto"/>
            <w:left w:val="none" w:sz="0" w:space="0" w:color="auto"/>
            <w:bottom w:val="none" w:sz="0" w:space="0" w:color="auto"/>
            <w:right w:val="none" w:sz="0" w:space="0" w:color="auto"/>
          </w:divBdr>
        </w:div>
      </w:divsChild>
    </w:div>
    <w:div w:id="321007220">
      <w:bodyDiv w:val="1"/>
      <w:marLeft w:val="0"/>
      <w:marRight w:val="0"/>
      <w:marTop w:val="0"/>
      <w:marBottom w:val="0"/>
      <w:divBdr>
        <w:top w:val="none" w:sz="0" w:space="0" w:color="auto"/>
        <w:left w:val="none" w:sz="0" w:space="0" w:color="auto"/>
        <w:bottom w:val="none" w:sz="0" w:space="0" w:color="auto"/>
        <w:right w:val="none" w:sz="0" w:space="0" w:color="auto"/>
      </w:divBdr>
    </w:div>
    <w:div w:id="416556550">
      <w:bodyDiv w:val="1"/>
      <w:marLeft w:val="0"/>
      <w:marRight w:val="0"/>
      <w:marTop w:val="0"/>
      <w:marBottom w:val="0"/>
      <w:divBdr>
        <w:top w:val="none" w:sz="0" w:space="0" w:color="auto"/>
        <w:left w:val="none" w:sz="0" w:space="0" w:color="auto"/>
        <w:bottom w:val="none" w:sz="0" w:space="0" w:color="auto"/>
        <w:right w:val="none" w:sz="0" w:space="0" w:color="auto"/>
      </w:divBdr>
      <w:divsChild>
        <w:div w:id="1808276983">
          <w:marLeft w:val="446"/>
          <w:marRight w:val="0"/>
          <w:marTop w:val="115"/>
          <w:marBottom w:val="120"/>
          <w:divBdr>
            <w:top w:val="none" w:sz="0" w:space="0" w:color="auto"/>
            <w:left w:val="none" w:sz="0" w:space="0" w:color="auto"/>
            <w:bottom w:val="none" w:sz="0" w:space="0" w:color="auto"/>
            <w:right w:val="none" w:sz="0" w:space="0" w:color="auto"/>
          </w:divBdr>
        </w:div>
      </w:divsChild>
    </w:div>
    <w:div w:id="480582270">
      <w:bodyDiv w:val="1"/>
      <w:marLeft w:val="0"/>
      <w:marRight w:val="0"/>
      <w:marTop w:val="0"/>
      <w:marBottom w:val="0"/>
      <w:divBdr>
        <w:top w:val="none" w:sz="0" w:space="0" w:color="auto"/>
        <w:left w:val="none" w:sz="0" w:space="0" w:color="auto"/>
        <w:bottom w:val="none" w:sz="0" w:space="0" w:color="auto"/>
        <w:right w:val="none" w:sz="0" w:space="0" w:color="auto"/>
      </w:divBdr>
      <w:divsChild>
        <w:div w:id="994148048">
          <w:marLeft w:val="446"/>
          <w:marRight w:val="0"/>
          <w:marTop w:val="96"/>
          <w:marBottom w:val="120"/>
          <w:divBdr>
            <w:top w:val="none" w:sz="0" w:space="0" w:color="auto"/>
            <w:left w:val="none" w:sz="0" w:space="0" w:color="auto"/>
            <w:bottom w:val="none" w:sz="0" w:space="0" w:color="auto"/>
            <w:right w:val="none" w:sz="0" w:space="0" w:color="auto"/>
          </w:divBdr>
        </w:div>
      </w:divsChild>
    </w:div>
    <w:div w:id="785462826">
      <w:bodyDiv w:val="1"/>
      <w:marLeft w:val="0"/>
      <w:marRight w:val="0"/>
      <w:marTop w:val="0"/>
      <w:marBottom w:val="0"/>
      <w:divBdr>
        <w:top w:val="none" w:sz="0" w:space="0" w:color="auto"/>
        <w:left w:val="none" w:sz="0" w:space="0" w:color="auto"/>
        <w:bottom w:val="none" w:sz="0" w:space="0" w:color="auto"/>
        <w:right w:val="none" w:sz="0" w:space="0" w:color="auto"/>
      </w:divBdr>
      <w:divsChild>
        <w:div w:id="244535449">
          <w:marLeft w:val="547"/>
          <w:marRight w:val="0"/>
          <w:marTop w:val="77"/>
          <w:marBottom w:val="120"/>
          <w:divBdr>
            <w:top w:val="none" w:sz="0" w:space="0" w:color="auto"/>
            <w:left w:val="none" w:sz="0" w:space="0" w:color="auto"/>
            <w:bottom w:val="none" w:sz="0" w:space="0" w:color="auto"/>
            <w:right w:val="none" w:sz="0" w:space="0" w:color="auto"/>
          </w:divBdr>
        </w:div>
        <w:div w:id="274751615">
          <w:marLeft w:val="547"/>
          <w:marRight w:val="0"/>
          <w:marTop w:val="77"/>
          <w:marBottom w:val="120"/>
          <w:divBdr>
            <w:top w:val="none" w:sz="0" w:space="0" w:color="auto"/>
            <w:left w:val="none" w:sz="0" w:space="0" w:color="auto"/>
            <w:bottom w:val="none" w:sz="0" w:space="0" w:color="auto"/>
            <w:right w:val="none" w:sz="0" w:space="0" w:color="auto"/>
          </w:divBdr>
        </w:div>
        <w:div w:id="634336738">
          <w:marLeft w:val="547"/>
          <w:marRight w:val="0"/>
          <w:marTop w:val="77"/>
          <w:marBottom w:val="120"/>
          <w:divBdr>
            <w:top w:val="none" w:sz="0" w:space="0" w:color="auto"/>
            <w:left w:val="none" w:sz="0" w:space="0" w:color="auto"/>
            <w:bottom w:val="none" w:sz="0" w:space="0" w:color="auto"/>
            <w:right w:val="none" w:sz="0" w:space="0" w:color="auto"/>
          </w:divBdr>
        </w:div>
        <w:div w:id="1634098044">
          <w:marLeft w:val="547"/>
          <w:marRight w:val="0"/>
          <w:marTop w:val="77"/>
          <w:marBottom w:val="120"/>
          <w:divBdr>
            <w:top w:val="none" w:sz="0" w:space="0" w:color="auto"/>
            <w:left w:val="none" w:sz="0" w:space="0" w:color="auto"/>
            <w:bottom w:val="none" w:sz="0" w:space="0" w:color="auto"/>
            <w:right w:val="none" w:sz="0" w:space="0" w:color="auto"/>
          </w:divBdr>
        </w:div>
        <w:div w:id="1326133247">
          <w:marLeft w:val="547"/>
          <w:marRight w:val="0"/>
          <w:marTop w:val="77"/>
          <w:marBottom w:val="120"/>
          <w:divBdr>
            <w:top w:val="none" w:sz="0" w:space="0" w:color="auto"/>
            <w:left w:val="none" w:sz="0" w:space="0" w:color="auto"/>
            <w:bottom w:val="none" w:sz="0" w:space="0" w:color="auto"/>
            <w:right w:val="none" w:sz="0" w:space="0" w:color="auto"/>
          </w:divBdr>
        </w:div>
        <w:div w:id="351999261">
          <w:marLeft w:val="547"/>
          <w:marRight w:val="0"/>
          <w:marTop w:val="77"/>
          <w:marBottom w:val="120"/>
          <w:divBdr>
            <w:top w:val="none" w:sz="0" w:space="0" w:color="auto"/>
            <w:left w:val="none" w:sz="0" w:space="0" w:color="auto"/>
            <w:bottom w:val="none" w:sz="0" w:space="0" w:color="auto"/>
            <w:right w:val="none" w:sz="0" w:space="0" w:color="auto"/>
          </w:divBdr>
        </w:div>
        <w:div w:id="240914253">
          <w:marLeft w:val="547"/>
          <w:marRight w:val="0"/>
          <w:marTop w:val="77"/>
          <w:marBottom w:val="120"/>
          <w:divBdr>
            <w:top w:val="none" w:sz="0" w:space="0" w:color="auto"/>
            <w:left w:val="none" w:sz="0" w:space="0" w:color="auto"/>
            <w:bottom w:val="none" w:sz="0" w:space="0" w:color="auto"/>
            <w:right w:val="none" w:sz="0" w:space="0" w:color="auto"/>
          </w:divBdr>
        </w:div>
        <w:div w:id="332882341">
          <w:marLeft w:val="547"/>
          <w:marRight w:val="0"/>
          <w:marTop w:val="77"/>
          <w:marBottom w:val="120"/>
          <w:divBdr>
            <w:top w:val="none" w:sz="0" w:space="0" w:color="auto"/>
            <w:left w:val="none" w:sz="0" w:space="0" w:color="auto"/>
            <w:bottom w:val="none" w:sz="0" w:space="0" w:color="auto"/>
            <w:right w:val="none" w:sz="0" w:space="0" w:color="auto"/>
          </w:divBdr>
        </w:div>
        <w:div w:id="1775708568">
          <w:marLeft w:val="547"/>
          <w:marRight w:val="0"/>
          <w:marTop w:val="77"/>
          <w:marBottom w:val="120"/>
          <w:divBdr>
            <w:top w:val="none" w:sz="0" w:space="0" w:color="auto"/>
            <w:left w:val="none" w:sz="0" w:space="0" w:color="auto"/>
            <w:bottom w:val="none" w:sz="0" w:space="0" w:color="auto"/>
            <w:right w:val="none" w:sz="0" w:space="0" w:color="auto"/>
          </w:divBdr>
        </w:div>
        <w:div w:id="1636567643">
          <w:marLeft w:val="547"/>
          <w:marRight w:val="0"/>
          <w:marTop w:val="77"/>
          <w:marBottom w:val="120"/>
          <w:divBdr>
            <w:top w:val="none" w:sz="0" w:space="0" w:color="auto"/>
            <w:left w:val="none" w:sz="0" w:space="0" w:color="auto"/>
            <w:bottom w:val="none" w:sz="0" w:space="0" w:color="auto"/>
            <w:right w:val="none" w:sz="0" w:space="0" w:color="auto"/>
          </w:divBdr>
        </w:div>
        <w:div w:id="1561016633">
          <w:marLeft w:val="547"/>
          <w:marRight w:val="0"/>
          <w:marTop w:val="77"/>
          <w:marBottom w:val="120"/>
          <w:divBdr>
            <w:top w:val="none" w:sz="0" w:space="0" w:color="auto"/>
            <w:left w:val="none" w:sz="0" w:space="0" w:color="auto"/>
            <w:bottom w:val="none" w:sz="0" w:space="0" w:color="auto"/>
            <w:right w:val="none" w:sz="0" w:space="0" w:color="auto"/>
          </w:divBdr>
        </w:div>
        <w:div w:id="1521702162">
          <w:marLeft w:val="547"/>
          <w:marRight w:val="0"/>
          <w:marTop w:val="77"/>
          <w:marBottom w:val="120"/>
          <w:divBdr>
            <w:top w:val="none" w:sz="0" w:space="0" w:color="auto"/>
            <w:left w:val="none" w:sz="0" w:space="0" w:color="auto"/>
            <w:bottom w:val="none" w:sz="0" w:space="0" w:color="auto"/>
            <w:right w:val="none" w:sz="0" w:space="0" w:color="auto"/>
          </w:divBdr>
        </w:div>
      </w:divsChild>
    </w:div>
    <w:div w:id="940527540">
      <w:bodyDiv w:val="1"/>
      <w:marLeft w:val="0"/>
      <w:marRight w:val="0"/>
      <w:marTop w:val="0"/>
      <w:marBottom w:val="0"/>
      <w:divBdr>
        <w:top w:val="none" w:sz="0" w:space="0" w:color="auto"/>
        <w:left w:val="none" w:sz="0" w:space="0" w:color="auto"/>
        <w:bottom w:val="none" w:sz="0" w:space="0" w:color="auto"/>
        <w:right w:val="none" w:sz="0" w:space="0" w:color="auto"/>
      </w:divBdr>
    </w:div>
    <w:div w:id="951981839">
      <w:bodyDiv w:val="1"/>
      <w:marLeft w:val="0"/>
      <w:marRight w:val="0"/>
      <w:marTop w:val="0"/>
      <w:marBottom w:val="0"/>
      <w:divBdr>
        <w:top w:val="none" w:sz="0" w:space="0" w:color="auto"/>
        <w:left w:val="none" w:sz="0" w:space="0" w:color="auto"/>
        <w:bottom w:val="none" w:sz="0" w:space="0" w:color="auto"/>
        <w:right w:val="none" w:sz="0" w:space="0" w:color="auto"/>
      </w:divBdr>
    </w:div>
    <w:div w:id="1240869009">
      <w:bodyDiv w:val="1"/>
      <w:marLeft w:val="0"/>
      <w:marRight w:val="0"/>
      <w:marTop w:val="0"/>
      <w:marBottom w:val="0"/>
      <w:divBdr>
        <w:top w:val="none" w:sz="0" w:space="0" w:color="auto"/>
        <w:left w:val="none" w:sz="0" w:space="0" w:color="auto"/>
        <w:bottom w:val="none" w:sz="0" w:space="0" w:color="auto"/>
        <w:right w:val="none" w:sz="0" w:space="0" w:color="auto"/>
      </w:divBdr>
    </w:div>
    <w:div w:id="1366640114">
      <w:bodyDiv w:val="1"/>
      <w:marLeft w:val="0"/>
      <w:marRight w:val="0"/>
      <w:marTop w:val="0"/>
      <w:marBottom w:val="0"/>
      <w:divBdr>
        <w:top w:val="none" w:sz="0" w:space="0" w:color="auto"/>
        <w:left w:val="none" w:sz="0" w:space="0" w:color="auto"/>
        <w:bottom w:val="none" w:sz="0" w:space="0" w:color="auto"/>
        <w:right w:val="none" w:sz="0" w:space="0" w:color="auto"/>
      </w:divBdr>
      <w:divsChild>
        <w:div w:id="249435670">
          <w:marLeft w:val="446"/>
          <w:marRight w:val="0"/>
          <w:marTop w:val="115"/>
          <w:marBottom w:val="120"/>
          <w:divBdr>
            <w:top w:val="none" w:sz="0" w:space="0" w:color="auto"/>
            <w:left w:val="none" w:sz="0" w:space="0" w:color="auto"/>
            <w:bottom w:val="none" w:sz="0" w:space="0" w:color="auto"/>
            <w:right w:val="none" w:sz="0" w:space="0" w:color="auto"/>
          </w:divBdr>
        </w:div>
      </w:divsChild>
    </w:div>
    <w:div w:id="1400789690">
      <w:bodyDiv w:val="1"/>
      <w:marLeft w:val="0"/>
      <w:marRight w:val="0"/>
      <w:marTop w:val="0"/>
      <w:marBottom w:val="0"/>
      <w:divBdr>
        <w:top w:val="none" w:sz="0" w:space="0" w:color="auto"/>
        <w:left w:val="none" w:sz="0" w:space="0" w:color="auto"/>
        <w:bottom w:val="none" w:sz="0" w:space="0" w:color="auto"/>
        <w:right w:val="none" w:sz="0" w:space="0" w:color="auto"/>
      </w:divBdr>
      <w:divsChild>
        <w:div w:id="184288498">
          <w:marLeft w:val="0"/>
          <w:marRight w:val="0"/>
          <w:marTop w:val="0"/>
          <w:marBottom w:val="0"/>
          <w:divBdr>
            <w:top w:val="none" w:sz="0" w:space="0" w:color="auto"/>
            <w:left w:val="none" w:sz="0" w:space="0" w:color="auto"/>
            <w:bottom w:val="none" w:sz="0" w:space="0" w:color="auto"/>
            <w:right w:val="none" w:sz="0" w:space="0" w:color="auto"/>
          </w:divBdr>
          <w:divsChild>
            <w:div w:id="976951878">
              <w:marLeft w:val="0"/>
              <w:marRight w:val="0"/>
              <w:marTop w:val="0"/>
              <w:marBottom w:val="0"/>
              <w:divBdr>
                <w:top w:val="none" w:sz="0" w:space="0" w:color="auto"/>
                <w:left w:val="none" w:sz="0" w:space="0" w:color="auto"/>
                <w:bottom w:val="none" w:sz="0" w:space="0" w:color="auto"/>
                <w:right w:val="none" w:sz="0" w:space="0" w:color="auto"/>
              </w:divBdr>
              <w:divsChild>
                <w:div w:id="842014434">
                  <w:marLeft w:val="0"/>
                  <w:marRight w:val="0"/>
                  <w:marTop w:val="0"/>
                  <w:marBottom w:val="0"/>
                  <w:divBdr>
                    <w:top w:val="none" w:sz="0" w:space="0" w:color="auto"/>
                    <w:left w:val="none" w:sz="0" w:space="0" w:color="auto"/>
                    <w:bottom w:val="none" w:sz="0" w:space="0" w:color="auto"/>
                    <w:right w:val="none" w:sz="0" w:space="0" w:color="auto"/>
                  </w:divBdr>
                </w:div>
                <w:div w:id="11392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2974">
      <w:bodyDiv w:val="1"/>
      <w:marLeft w:val="0"/>
      <w:marRight w:val="0"/>
      <w:marTop w:val="0"/>
      <w:marBottom w:val="0"/>
      <w:divBdr>
        <w:top w:val="none" w:sz="0" w:space="0" w:color="auto"/>
        <w:left w:val="none" w:sz="0" w:space="0" w:color="auto"/>
        <w:bottom w:val="none" w:sz="0" w:space="0" w:color="auto"/>
        <w:right w:val="none" w:sz="0" w:space="0" w:color="auto"/>
      </w:divBdr>
    </w:div>
    <w:div w:id="1469203054">
      <w:bodyDiv w:val="1"/>
      <w:marLeft w:val="0"/>
      <w:marRight w:val="0"/>
      <w:marTop w:val="0"/>
      <w:marBottom w:val="0"/>
      <w:divBdr>
        <w:top w:val="none" w:sz="0" w:space="0" w:color="auto"/>
        <w:left w:val="none" w:sz="0" w:space="0" w:color="auto"/>
        <w:bottom w:val="none" w:sz="0" w:space="0" w:color="auto"/>
        <w:right w:val="none" w:sz="0" w:space="0" w:color="auto"/>
      </w:divBdr>
      <w:divsChild>
        <w:div w:id="873036634">
          <w:marLeft w:val="446"/>
          <w:marRight w:val="0"/>
          <w:marTop w:val="106"/>
          <w:marBottom w:val="120"/>
          <w:divBdr>
            <w:top w:val="none" w:sz="0" w:space="0" w:color="auto"/>
            <w:left w:val="none" w:sz="0" w:space="0" w:color="auto"/>
            <w:bottom w:val="none" w:sz="0" w:space="0" w:color="auto"/>
            <w:right w:val="none" w:sz="0" w:space="0" w:color="auto"/>
          </w:divBdr>
        </w:div>
      </w:divsChild>
    </w:div>
    <w:div w:id="1913195775">
      <w:bodyDiv w:val="1"/>
      <w:marLeft w:val="0"/>
      <w:marRight w:val="0"/>
      <w:marTop w:val="0"/>
      <w:marBottom w:val="0"/>
      <w:divBdr>
        <w:top w:val="none" w:sz="0" w:space="0" w:color="auto"/>
        <w:left w:val="none" w:sz="0" w:space="0" w:color="auto"/>
        <w:bottom w:val="none" w:sz="0" w:space="0" w:color="auto"/>
        <w:right w:val="none" w:sz="0" w:space="0" w:color="auto"/>
      </w:divBdr>
    </w:div>
    <w:div w:id="1933659080">
      <w:bodyDiv w:val="1"/>
      <w:marLeft w:val="0"/>
      <w:marRight w:val="0"/>
      <w:marTop w:val="0"/>
      <w:marBottom w:val="0"/>
      <w:divBdr>
        <w:top w:val="none" w:sz="0" w:space="0" w:color="auto"/>
        <w:left w:val="none" w:sz="0" w:space="0" w:color="auto"/>
        <w:bottom w:val="none" w:sz="0" w:space="0" w:color="auto"/>
        <w:right w:val="none" w:sz="0" w:space="0" w:color="auto"/>
      </w:divBdr>
      <w:divsChild>
        <w:div w:id="1446969477">
          <w:marLeft w:val="446"/>
          <w:marRight w:val="0"/>
          <w:marTop w:val="115"/>
          <w:marBottom w:val="120"/>
          <w:divBdr>
            <w:top w:val="none" w:sz="0" w:space="0" w:color="auto"/>
            <w:left w:val="none" w:sz="0" w:space="0" w:color="auto"/>
            <w:bottom w:val="none" w:sz="0" w:space="0" w:color="auto"/>
            <w:right w:val="none" w:sz="0" w:space="0" w:color="auto"/>
          </w:divBdr>
        </w:div>
      </w:divsChild>
    </w:div>
    <w:div w:id="1969160385">
      <w:bodyDiv w:val="1"/>
      <w:marLeft w:val="0"/>
      <w:marRight w:val="0"/>
      <w:marTop w:val="0"/>
      <w:marBottom w:val="0"/>
      <w:divBdr>
        <w:top w:val="none" w:sz="0" w:space="0" w:color="auto"/>
        <w:left w:val="none" w:sz="0" w:space="0" w:color="auto"/>
        <w:bottom w:val="none" w:sz="0" w:space="0" w:color="auto"/>
        <w:right w:val="none" w:sz="0" w:space="0" w:color="auto"/>
      </w:divBdr>
      <w:divsChild>
        <w:div w:id="825164901">
          <w:marLeft w:val="446"/>
          <w:marRight w:val="0"/>
          <w:marTop w:val="96"/>
          <w:marBottom w:val="120"/>
          <w:divBdr>
            <w:top w:val="none" w:sz="0" w:space="0" w:color="auto"/>
            <w:left w:val="none" w:sz="0" w:space="0" w:color="auto"/>
            <w:bottom w:val="none" w:sz="0" w:space="0" w:color="auto"/>
            <w:right w:val="none" w:sz="0" w:space="0" w:color="auto"/>
          </w:divBdr>
        </w:div>
        <w:div w:id="203493196">
          <w:marLeft w:val="446"/>
          <w:marRight w:val="0"/>
          <w:marTop w:val="96"/>
          <w:marBottom w:val="120"/>
          <w:divBdr>
            <w:top w:val="none" w:sz="0" w:space="0" w:color="auto"/>
            <w:left w:val="none" w:sz="0" w:space="0" w:color="auto"/>
            <w:bottom w:val="none" w:sz="0" w:space="0" w:color="auto"/>
            <w:right w:val="none" w:sz="0" w:space="0" w:color="auto"/>
          </w:divBdr>
        </w:div>
      </w:divsChild>
    </w:div>
    <w:div w:id="21230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dentro.edu.gr/aggrega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books.edu.gr/new/allmaterial.php"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p.edu.gr/images/IEP/PROKIRIKSEIS-ERGA/Erga/Epimorfosi_Mathiteia/1.5.2.c_epimorfotiko_yliko_EY1_THE4.2.pdf" TargetMode="External"/><Relationship Id="rId11" Type="http://schemas.openxmlformats.org/officeDocument/2006/relationships/hyperlink" Target="https://prosvasimo.iep.edu.gr/el/" TargetMode="External"/><Relationship Id="rId5" Type="http://schemas.openxmlformats.org/officeDocument/2006/relationships/hyperlink" Target="mailto:lstamp@hua.gr" TargetMode="External"/><Relationship Id="rId10" Type="http://schemas.openxmlformats.org/officeDocument/2006/relationships/hyperlink" Target="https://iep.edu.gr/el/nea-ps-provoli" TargetMode="External"/><Relationship Id="rId4" Type="http://schemas.openxmlformats.org/officeDocument/2006/relationships/webSettings" Target="webSettings.xml"/><Relationship Id="rId9" Type="http://schemas.openxmlformats.org/officeDocument/2006/relationships/hyperlink" Target="http://aesop.iep.edu.gr/senar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4</Pages>
  <Words>986</Words>
  <Characters>5325</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lstamp</cp:lastModifiedBy>
  <cp:revision>367</cp:revision>
  <dcterms:created xsi:type="dcterms:W3CDTF">2021-08-25T16:20:00Z</dcterms:created>
  <dcterms:modified xsi:type="dcterms:W3CDTF">2026-02-13T15:16:00Z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d7b01cff-001a-4602-8176-8f6ba8430bdf</vt:lpwstr>
  </property>
</Properties>
</file>