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14" w:rsidRPr="00C8327D" w:rsidRDefault="00193714" w:rsidP="000F4FD4">
      <w:pPr>
        <w:spacing w:before="120" w:line="276" w:lineRule="auto"/>
        <w:jc w:val="center"/>
        <w:rPr>
          <w:rFonts w:ascii="Calibri" w:hAnsi="Calibri" w:cs="Calibri"/>
          <w:color w:val="800080"/>
          <w:lang w:val="el-GR"/>
        </w:rPr>
      </w:pPr>
      <w:r>
        <w:rPr>
          <w:rFonts w:ascii="Calibri" w:hAnsi="Calibri" w:cs="Calibri"/>
          <w:b/>
          <w:bCs/>
          <w:lang w:val="el-GR"/>
        </w:rPr>
        <w:t>ΠΕΡΙΓΡΑΜΜΑ</w:t>
      </w:r>
      <w:r w:rsidRPr="00F563E5">
        <w:rPr>
          <w:rFonts w:ascii="Calibri" w:hAnsi="Calibri" w:cs="Calibri"/>
          <w:b/>
          <w:bCs/>
          <w:lang w:val="el-GR"/>
        </w:rPr>
        <w:t xml:space="preserve"> ΜΑΘΗΜΑΤΟΣ</w:t>
      </w:r>
      <w:r>
        <w:rPr>
          <w:rFonts w:ascii="Calibri" w:hAnsi="Calibri" w:cs="Calibri"/>
          <w:b/>
          <w:bCs/>
        </w:rPr>
        <w:t xml:space="preserve"> </w:t>
      </w:r>
      <w:r w:rsidRPr="00C8327D">
        <w:rPr>
          <w:rFonts w:ascii="Calibri" w:hAnsi="Calibri" w:cs="Calibri"/>
          <w:b/>
          <w:bCs/>
          <w:color w:val="800080"/>
        </w:rPr>
        <w:t>[</w:t>
      </w:r>
      <w:r w:rsidRPr="00C8327D">
        <w:rPr>
          <w:rFonts w:ascii="Calibri" w:hAnsi="Calibri" w:cs="Calibri"/>
          <w:b/>
          <w:bCs/>
          <w:color w:val="800080"/>
          <w:lang w:val="el-GR"/>
        </w:rPr>
        <w:t>5 αριθμ</w:t>
      </w:r>
      <w:r>
        <w:rPr>
          <w:rFonts w:ascii="Calibri" w:hAnsi="Calibri" w:cs="Calibri"/>
          <w:b/>
          <w:bCs/>
          <w:color w:val="800080"/>
          <w:lang w:val="el-GR"/>
        </w:rPr>
        <w:t>η</w:t>
      </w:r>
      <w:r w:rsidRPr="00C8327D">
        <w:rPr>
          <w:rFonts w:ascii="Calibri" w:hAnsi="Calibri" w:cs="Calibri"/>
          <w:b/>
          <w:bCs/>
          <w:color w:val="800080"/>
          <w:lang w:val="el-GR"/>
        </w:rPr>
        <w:t>μένα σημεία]</w:t>
      </w:r>
    </w:p>
    <w:p w:rsidR="00193714" w:rsidRPr="00705AAD"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r>
        <w:rPr>
          <w:rFonts w:ascii="Calibri" w:hAnsi="Calibri" w:cs="Calibri"/>
          <w:b/>
          <w:bCs/>
          <w:color w:val="000000"/>
          <w:sz w:val="22"/>
          <w:szCs w:val="22"/>
        </w:rPr>
        <w:t xml:space="preserve">(1) </w:t>
      </w:r>
      <w:r w:rsidRPr="00705AAD">
        <w:rPr>
          <w:rFonts w:ascii="Calibri" w:hAnsi="Calibri" w:cs="Calibri"/>
          <w:b/>
          <w:bCs/>
          <w:color w:val="000000"/>
          <w:sz w:val="22"/>
          <w:szCs w:val="22"/>
        </w:rPr>
        <w:t>ΓΕΝΙΚΑ</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193714" w:rsidRPr="00705AAD">
        <w:tc>
          <w:tcPr>
            <w:tcW w:w="3205" w:type="dxa"/>
            <w:shd w:val="clear" w:color="auto" w:fill="DDD9C3"/>
          </w:tcPr>
          <w:p w:rsidR="00193714" w:rsidRPr="00705AAD" w:rsidRDefault="00193714" w:rsidP="007673F3">
            <w:pPr>
              <w:jc w:val="right"/>
              <w:rPr>
                <w:rFonts w:ascii="Calibri" w:hAnsi="Calibri" w:cs="Calibri"/>
                <w:b/>
                <w:bCs/>
                <w:sz w:val="20"/>
                <w:szCs w:val="20"/>
                <w:lang w:val="el-GR"/>
              </w:rPr>
            </w:pPr>
            <w:r w:rsidRPr="00705AAD">
              <w:rPr>
                <w:rFonts w:ascii="Calibri" w:hAnsi="Calibri" w:cs="Calibri"/>
                <w:b/>
                <w:bCs/>
                <w:sz w:val="20"/>
                <w:szCs w:val="20"/>
                <w:lang w:val="el-GR"/>
              </w:rPr>
              <w:t>ΣΧΟΛΗ</w:t>
            </w:r>
          </w:p>
        </w:tc>
        <w:tc>
          <w:tcPr>
            <w:tcW w:w="5231" w:type="dxa"/>
            <w:gridSpan w:val="5"/>
          </w:tcPr>
          <w:p w:rsidR="00193714" w:rsidRPr="00705AAD" w:rsidRDefault="00193714" w:rsidP="007673F3">
            <w:pPr>
              <w:rPr>
                <w:rFonts w:ascii="Calibri" w:hAnsi="Calibri" w:cs="Calibri"/>
                <w:color w:val="002060"/>
                <w:sz w:val="20"/>
                <w:szCs w:val="20"/>
              </w:rPr>
            </w:pPr>
          </w:p>
        </w:tc>
      </w:tr>
      <w:tr w:rsidR="00193714" w:rsidRPr="00705AAD">
        <w:tc>
          <w:tcPr>
            <w:tcW w:w="3205" w:type="dxa"/>
            <w:shd w:val="clear" w:color="auto" w:fill="DDD9C3"/>
          </w:tcPr>
          <w:p w:rsidR="00193714" w:rsidRPr="00705AAD" w:rsidRDefault="00193714" w:rsidP="007673F3">
            <w:pPr>
              <w:jc w:val="right"/>
              <w:rPr>
                <w:rFonts w:ascii="Calibri" w:hAnsi="Calibri" w:cs="Calibri"/>
                <w:b/>
                <w:bCs/>
                <w:sz w:val="20"/>
                <w:szCs w:val="20"/>
                <w:lang w:val="el-GR"/>
              </w:rPr>
            </w:pPr>
            <w:r w:rsidRPr="00705AAD">
              <w:rPr>
                <w:rFonts w:ascii="Calibri" w:hAnsi="Calibri" w:cs="Calibri"/>
                <w:b/>
                <w:bCs/>
                <w:sz w:val="20"/>
                <w:szCs w:val="20"/>
                <w:lang w:val="el-GR"/>
              </w:rPr>
              <w:t>ΤΜΗΜΑ</w:t>
            </w:r>
          </w:p>
        </w:tc>
        <w:tc>
          <w:tcPr>
            <w:tcW w:w="5231" w:type="dxa"/>
            <w:gridSpan w:val="5"/>
          </w:tcPr>
          <w:p w:rsidR="00193714" w:rsidRPr="00705AAD" w:rsidRDefault="00193714" w:rsidP="007673F3">
            <w:pPr>
              <w:rPr>
                <w:rFonts w:ascii="Calibri" w:hAnsi="Calibri" w:cs="Calibri"/>
                <w:color w:val="002060"/>
                <w:sz w:val="20"/>
                <w:szCs w:val="20"/>
              </w:rPr>
            </w:pPr>
          </w:p>
        </w:tc>
      </w:tr>
      <w:tr w:rsidR="00193714" w:rsidRPr="00705AAD">
        <w:tc>
          <w:tcPr>
            <w:tcW w:w="3205" w:type="dxa"/>
            <w:shd w:val="clear" w:color="auto" w:fill="DDD9C3"/>
          </w:tcPr>
          <w:p w:rsidR="00193714" w:rsidRPr="00705AAD" w:rsidRDefault="00193714" w:rsidP="007673F3">
            <w:pPr>
              <w:jc w:val="right"/>
              <w:rPr>
                <w:rFonts w:ascii="Calibri" w:hAnsi="Calibri" w:cs="Calibri"/>
                <w:b/>
                <w:bCs/>
                <w:sz w:val="20"/>
                <w:szCs w:val="20"/>
                <w:lang w:val="el-GR"/>
              </w:rPr>
            </w:pPr>
            <w:r w:rsidRPr="00705AAD">
              <w:rPr>
                <w:rFonts w:ascii="Calibri" w:hAnsi="Calibri" w:cs="Calibri"/>
                <w:b/>
                <w:bCs/>
                <w:sz w:val="20"/>
                <w:szCs w:val="20"/>
                <w:lang w:val="el-GR"/>
              </w:rPr>
              <w:t xml:space="preserve">ΕΠΙΠΕΔΟ ΣΠΟΥΔΩΝ </w:t>
            </w:r>
          </w:p>
        </w:tc>
        <w:tc>
          <w:tcPr>
            <w:tcW w:w="5231" w:type="dxa"/>
            <w:gridSpan w:val="5"/>
          </w:tcPr>
          <w:p w:rsidR="00193714" w:rsidRPr="00705AAD" w:rsidRDefault="00193714" w:rsidP="007673F3">
            <w:pPr>
              <w:rPr>
                <w:rFonts w:ascii="Calibri" w:hAnsi="Calibri" w:cs="Calibri"/>
                <w:color w:val="002060"/>
                <w:sz w:val="20"/>
                <w:szCs w:val="20"/>
                <w:lang w:val="el-GR"/>
              </w:rPr>
            </w:pPr>
          </w:p>
        </w:tc>
      </w:tr>
      <w:tr w:rsidR="00193714" w:rsidRPr="00705AAD">
        <w:tc>
          <w:tcPr>
            <w:tcW w:w="3205" w:type="dxa"/>
            <w:shd w:val="clear" w:color="auto" w:fill="DDD9C3"/>
          </w:tcPr>
          <w:p w:rsidR="00193714" w:rsidRPr="00705AAD" w:rsidRDefault="00193714" w:rsidP="007673F3">
            <w:pPr>
              <w:jc w:val="right"/>
              <w:rPr>
                <w:rFonts w:ascii="Calibri" w:hAnsi="Calibri" w:cs="Calibri"/>
                <w:b/>
                <w:bCs/>
                <w:sz w:val="20"/>
                <w:szCs w:val="20"/>
              </w:rPr>
            </w:pPr>
            <w:r w:rsidRPr="00705AAD">
              <w:rPr>
                <w:rFonts w:ascii="Calibri" w:hAnsi="Calibri" w:cs="Calibri"/>
                <w:b/>
                <w:bCs/>
                <w:sz w:val="20"/>
                <w:szCs w:val="20"/>
                <w:lang w:val="el-GR"/>
              </w:rPr>
              <w:t>ΚΩΔΙΚΟΣ ΜΑΘΗΜΑΤΟΣ</w:t>
            </w:r>
          </w:p>
        </w:tc>
        <w:tc>
          <w:tcPr>
            <w:tcW w:w="1135" w:type="dxa"/>
          </w:tcPr>
          <w:p w:rsidR="00193714" w:rsidRPr="00705AAD" w:rsidRDefault="00193714" w:rsidP="007673F3">
            <w:pPr>
              <w:rPr>
                <w:rFonts w:ascii="Calibri" w:hAnsi="Calibri" w:cs="Calibri"/>
                <w:b/>
                <w:bCs/>
                <w:sz w:val="20"/>
                <w:szCs w:val="20"/>
                <w:lang w:val="el-GR"/>
              </w:rPr>
            </w:pPr>
          </w:p>
        </w:tc>
        <w:tc>
          <w:tcPr>
            <w:tcW w:w="2505" w:type="dxa"/>
            <w:gridSpan w:val="2"/>
            <w:shd w:val="clear" w:color="auto" w:fill="DDD9C3"/>
          </w:tcPr>
          <w:p w:rsidR="00193714" w:rsidRPr="00705AAD" w:rsidRDefault="00193714" w:rsidP="007673F3">
            <w:pPr>
              <w:jc w:val="right"/>
              <w:rPr>
                <w:rFonts w:ascii="Calibri" w:hAnsi="Calibri" w:cs="Calibri"/>
                <w:b/>
                <w:bCs/>
                <w:sz w:val="20"/>
                <w:szCs w:val="20"/>
              </w:rPr>
            </w:pPr>
            <w:r w:rsidRPr="00705AAD">
              <w:rPr>
                <w:rFonts w:ascii="Calibri" w:hAnsi="Calibri" w:cs="Calibri"/>
                <w:b/>
                <w:bCs/>
                <w:sz w:val="20"/>
                <w:szCs w:val="20"/>
                <w:lang w:val="el-GR"/>
              </w:rPr>
              <w:t>ΕΞΑΜΗΝΟ ΣΠΟΥΔΩΝ</w:t>
            </w:r>
          </w:p>
        </w:tc>
        <w:tc>
          <w:tcPr>
            <w:tcW w:w="1591" w:type="dxa"/>
            <w:gridSpan w:val="2"/>
          </w:tcPr>
          <w:p w:rsidR="00193714" w:rsidRPr="00705AAD" w:rsidRDefault="00193714" w:rsidP="007673F3">
            <w:pPr>
              <w:rPr>
                <w:rFonts w:ascii="Calibri" w:hAnsi="Calibri" w:cs="Calibri"/>
                <w:b/>
                <w:bCs/>
                <w:sz w:val="20"/>
                <w:szCs w:val="20"/>
                <w:lang w:val="el-GR"/>
              </w:rPr>
            </w:pPr>
          </w:p>
        </w:tc>
      </w:tr>
      <w:tr w:rsidR="00193714" w:rsidRPr="00705AAD">
        <w:trPr>
          <w:trHeight w:val="375"/>
        </w:trPr>
        <w:tc>
          <w:tcPr>
            <w:tcW w:w="3205" w:type="dxa"/>
            <w:shd w:val="clear" w:color="auto" w:fill="DDD9C3"/>
            <w:vAlign w:val="center"/>
          </w:tcPr>
          <w:p w:rsidR="00193714" w:rsidRPr="00705AAD" w:rsidRDefault="00193714" w:rsidP="007673F3">
            <w:pPr>
              <w:jc w:val="right"/>
              <w:rPr>
                <w:rFonts w:ascii="Calibri" w:hAnsi="Calibri" w:cs="Calibri"/>
                <w:b/>
                <w:bCs/>
                <w:sz w:val="20"/>
                <w:szCs w:val="20"/>
                <w:lang w:val="el-GR"/>
              </w:rPr>
            </w:pPr>
            <w:r w:rsidRPr="00705AAD">
              <w:rPr>
                <w:rFonts w:ascii="Calibri" w:hAnsi="Calibri" w:cs="Calibri"/>
                <w:b/>
                <w:bCs/>
                <w:sz w:val="20"/>
                <w:szCs w:val="20"/>
                <w:lang w:val="el-GR"/>
              </w:rPr>
              <w:t>ΤΙΤΛΟΣ ΜΑΘΗΜΑΤΟΣ</w:t>
            </w:r>
          </w:p>
        </w:tc>
        <w:tc>
          <w:tcPr>
            <w:tcW w:w="5231" w:type="dxa"/>
            <w:gridSpan w:val="5"/>
            <w:vAlign w:val="center"/>
          </w:tcPr>
          <w:p w:rsidR="00193714" w:rsidRPr="00705AAD" w:rsidRDefault="00193714" w:rsidP="007673F3">
            <w:pPr>
              <w:rPr>
                <w:rFonts w:ascii="Calibri" w:hAnsi="Calibri" w:cs="Calibri"/>
                <w:sz w:val="20"/>
                <w:szCs w:val="20"/>
              </w:rPr>
            </w:pPr>
          </w:p>
        </w:tc>
      </w:tr>
      <w:tr w:rsidR="00193714" w:rsidRPr="00705AAD">
        <w:trPr>
          <w:trHeight w:val="196"/>
        </w:trPr>
        <w:tc>
          <w:tcPr>
            <w:tcW w:w="5637" w:type="dxa"/>
            <w:gridSpan w:val="3"/>
            <w:shd w:val="clear" w:color="auto" w:fill="DDD9C3"/>
            <w:vAlign w:val="center"/>
          </w:tcPr>
          <w:p w:rsidR="00193714" w:rsidRPr="00705AAD" w:rsidRDefault="00193714" w:rsidP="007673F3">
            <w:pPr>
              <w:jc w:val="center"/>
              <w:rPr>
                <w:rFonts w:ascii="Calibri" w:hAnsi="Calibri" w:cs="Calibri"/>
                <w:b/>
                <w:bCs/>
                <w:sz w:val="20"/>
                <w:szCs w:val="20"/>
                <w:lang w:val="el-GR"/>
              </w:rPr>
            </w:pPr>
            <w:r w:rsidRPr="00705AAD">
              <w:rPr>
                <w:rFonts w:ascii="Calibri" w:hAnsi="Calibri" w:cs="Calibri"/>
                <w:b/>
                <w:bCs/>
                <w:sz w:val="20"/>
                <w:szCs w:val="20"/>
                <w:lang w:val="el-GR"/>
              </w:rPr>
              <w:t xml:space="preserve">ΑΥΤΟΤΕΛΕΙΣ ΔΙΔΑΚΤΙΚΕΣ ΔΡΑΣΤΗΡΙΟΤΗΤΕΣ </w:t>
            </w:r>
            <w:r w:rsidRPr="00705AAD">
              <w:rPr>
                <w:rFonts w:ascii="Calibri" w:hAnsi="Calibri" w:cs="Calibri"/>
                <w:b/>
                <w:bCs/>
                <w:sz w:val="20"/>
                <w:szCs w:val="20"/>
                <w:lang w:val="el-GR"/>
              </w:rPr>
              <w:br/>
            </w:r>
            <w:r w:rsidRPr="00705AAD">
              <w:rPr>
                <w:rFonts w:ascii="Calibri" w:hAnsi="Calibri" w:cs="Calibri"/>
                <w:i/>
                <w:iCs/>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193714" w:rsidRPr="00705AAD" w:rsidRDefault="00193714" w:rsidP="007673F3">
            <w:pPr>
              <w:jc w:val="center"/>
              <w:rPr>
                <w:rFonts w:ascii="Calibri" w:hAnsi="Calibri" w:cs="Calibri"/>
                <w:b/>
                <w:bCs/>
                <w:sz w:val="20"/>
                <w:szCs w:val="20"/>
                <w:lang w:val="el-GR"/>
              </w:rPr>
            </w:pPr>
            <w:r w:rsidRPr="00705AAD">
              <w:rPr>
                <w:rFonts w:ascii="Calibri" w:hAnsi="Calibri" w:cs="Calibri"/>
                <w:b/>
                <w:bCs/>
                <w:sz w:val="20"/>
                <w:szCs w:val="20"/>
                <w:lang w:val="el-GR"/>
              </w:rPr>
              <w:t>ΕΒΔΟΜΑΔΙΑΙΕΣ</w:t>
            </w:r>
            <w:r w:rsidRPr="00705AAD">
              <w:rPr>
                <w:rFonts w:ascii="Calibri" w:hAnsi="Calibri" w:cs="Calibri"/>
                <w:b/>
                <w:bCs/>
                <w:sz w:val="20"/>
                <w:szCs w:val="20"/>
                <w:lang w:val="el-GR"/>
              </w:rPr>
              <w:br/>
              <w:t>ΩΡΕΣ Δ</w:t>
            </w:r>
            <w:r w:rsidRPr="00705AAD">
              <w:rPr>
                <w:rFonts w:ascii="Calibri" w:hAnsi="Calibri" w:cs="Calibri"/>
                <w:b/>
                <w:bCs/>
                <w:sz w:val="20"/>
                <w:szCs w:val="20"/>
                <w:shd w:val="clear" w:color="auto" w:fill="DDD9C3"/>
                <w:lang w:val="el-GR"/>
              </w:rPr>
              <w:t>ΙΔ</w:t>
            </w:r>
            <w:r w:rsidRPr="00705AAD">
              <w:rPr>
                <w:rFonts w:ascii="Calibri" w:hAnsi="Calibri" w:cs="Calibri"/>
                <w:b/>
                <w:bCs/>
                <w:sz w:val="20"/>
                <w:szCs w:val="20"/>
                <w:lang w:val="el-GR"/>
              </w:rPr>
              <w:t>ΑΣΚΑΛΙΑΣ</w:t>
            </w:r>
          </w:p>
        </w:tc>
        <w:tc>
          <w:tcPr>
            <w:tcW w:w="1240" w:type="dxa"/>
            <w:shd w:val="clear" w:color="auto" w:fill="DDD9C3"/>
            <w:vAlign w:val="center"/>
          </w:tcPr>
          <w:p w:rsidR="00193714" w:rsidRPr="00705AAD" w:rsidRDefault="00193714" w:rsidP="007673F3">
            <w:pPr>
              <w:jc w:val="center"/>
              <w:rPr>
                <w:rFonts w:ascii="Calibri" w:hAnsi="Calibri" w:cs="Calibri"/>
                <w:b/>
                <w:bCs/>
                <w:sz w:val="20"/>
                <w:szCs w:val="20"/>
                <w:lang w:val="el-GR"/>
              </w:rPr>
            </w:pPr>
            <w:r w:rsidRPr="00705AAD">
              <w:rPr>
                <w:rFonts w:ascii="Calibri" w:hAnsi="Calibri" w:cs="Calibri"/>
                <w:b/>
                <w:bCs/>
                <w:sz w:val="20"/>
                <w:szCs w:val="20"/>
                <w:lang w:val="el-GR"/>
              </w:rPr>
              <w:t>ΠΙΣΤΩΤΙΚΕΣ ΜΟΝΑΔΕΣ</w:t>
            </w:r>
          </w:p>
        </w:tc>
      </w:tr>
      <w:tr w:rsidR="00193714" w:rsidRPr="00705AAD">
        <w:trPr>
          <w:trHeight w:val="194"/>
        </w:trPr>
        <w:tc>
          <w:tcPr>
            <w:tcW w:w="5637" w:type="dxa"/>
            <w:gridSpan w:val="3"/>
          </w:tcPr>
          <w:p w:rsidR="00193714" w:rsidRPr="00705AAD" w:rsidRDefault="00193714" w:rsidP="007673F3">
            <w:pPr>
              <w:jc w:val="right"/>
              <w:rPr>
                <w:rFonts w:ascii="Calibri" w:hAnsi="Calibri" w:cs="Calibri"/>
                <w:color w:val="002060"/>
                <w:sz w:val="20"/>
                <w:szCs w:val="20"/>
                <w:lang w:val="el-GR"/>
              </w:rPr>
            </w:pPr>
          </w:p>
        </w:tc>
        <w:tc>
          <w:tcPr>
            <w:tcW w:w="1559" w:type="dxa"/>
            <w:gridSpan w:val="2"/>
          </w:tcPr>
          <w:p w:rsidR="00193714" w:rsidRPr="00705AAD" w:rsidRDefault="00193714" w:rsidP="007673F3">
            <w:pPr>
              <w:jc w:val="center"/>
              <w:rPr>
                <w:rFonts w:ascii="Calibri" w:hAnsi="Calibri" w:cs="Calibri"/>
                <w:color w:val="002060"/>
                <w:sz w:val="20"/>
                <w:szCs w:val="20"/>
                <w:lang w:val="el-GR"/>
              </w:rPr>
            </w:pPr>
          </w:p>
        </w:tc>
        <w:tc>
          <w:tcPr>
            <w:tcW w:w="1240" w:type="dxa"/>
          </w:tcPr>
          <w:p w:rsidR="00193714" w:rsidRPr="00705AAD" w:rsidRDefault="00193714" w:rsidP="007673F3">
            <w:pPr>
              <w:jc w:val="center"/>
              <w:rPr>
                <w:rFonts w:ascii="Calibri" w:hAnsi="Calibri" w:cs="Calibri"/>
                <w:color w:val="002060"/>
                <w:sz w:val="20"/>
                <w:szCs w:val="20"/>
                <w:lang w:val="el-GR"/>
              </w:rPr>
            </w:pPr>
          </w:p>
        </w:tc>
      </w:tr>
      <w:tr w:rsidR="00193714" w:rsidRPr="00705AAD">
        <w:trPr>
          <w:trHeight w:val="194"/>
        </w:trPr>
        <w:tc>
          <w:tcPr>
            <w:tcW w:w="5637" w:type="dxa"/>
            <w:gridSpan w:val="3"/>
          </w:tcPr>
          <w:p w:rsidR="00193714" w:rsidRPr="00705AAD" w:rsidRDefault="00193714" w:rsidP="007673F3">
            <w:pPr>
              <w:jc w:val="right"/>
              <w:rPr>
                <w:rFonts w:ascii="Calibri" w:hAnsi="Calibri" w:cs="Calibri"/>
                <w:b/>
                <w:bCs/>
                <w:color w:val="002060"/>
                <w:sz w:val="20"/>
                <w:szCs w:val="20"/>
                <w:lang w:val="el-GR"/>
              </w:rPr>
            </w:pPr>
          </w:p>
        </w:tc>
        <w:tc>
          <w:tcPr>
            <w:tcW w:w="1559" w:type="dxa"/>
            <w:gridSpan w:val="2"/>
          </w:tcPr>
          <w:p w:rsidR="00193714" w:rsidRPr="00705AAD" w:rsidRDefault="00193714" w:rsidP="007673F3">
            <w:pPr>
              <w:jc w:val="right"/>
              <w:rPr>
                <w:rFonts w:ascii="Calibri" w:hAnsi="Calibri" w:cs="Calibri"/>
                <w:color w:val="002060"/>
                <w:sz w:val="20"/>
                <w:szCs w:val="20"/>
                <w:lang w:val="el-GR"/>
              </w:rPr>
            </w:pPr>
          </w:p>
        </w:tc>
        <w:tc>
          <w:tcPr>
            <w:tcW w:w="1240" w:type="dxa"/>
          </w:tcPr>
          <w:p w:rsidR="00193714" w:rsidRPr="00705AAD" w:rsidRDefault="00193714" w:rsidP="007673F3">
            <w:pPr>
              <w:rPr>
                <w:rFonts w:ascii="Calibri" w:hAnsi="Calibri" w:cs="Calibri"/>
                <w:color w:val="002060"/>
                <w:sz w:val="20"/>
                <w:szCs w:val="20"/>
                <w:lang w:val="el-GR"/>
              </w:rPr>
            </w:pPr>
          </w:p>
        </w:tc>
      </w:tr>
      <w:tr w:rsidR="00193714" w:rsidRPr="00705AAD">
        <w:trPr>
          <w:trHeight w:val="194"/>
        </w:trPr>
        <w:tc>
          <w:tcPr>
            <w:tcW w:w="5637" w:type="dxa"/>
            <w:gridSpan w:val="3"/>
          </w:tcPr>
          <w:p w:rsidR="00193714" w:rsidRPr="00705AAD" w:rsidRDefault="00193714" w:rsidP="007673F3">
            <w:pPr>
              <w:rPr>
                <w:rFonts w:ascii="Calibri" w:hAnsi="Calibri" w:cs="Calibri"/>
                <w:b/>
                <w:bCs/>
                <w:color w:val="002060"/>
                <w:sz w:val="20"/>
                <w:szCs w:val="20"/>
                <w:lang w:val="el-GR"/>
              </w:rPr>
            </w:pPr>
          </w:p>
        </w:tc>
        <w:tc>
          <w:tcPr>
            <w:tcW w:w="1559" w:type="dxa"/>
            <w:gridSpan w:val="2"/>
          </w:tcPr>
          <w:p w:rsidR="00193714" w:rsidRPr="00705AAD" w:rsidRDefault="00193714" w:rsidP="007673F3">
            <w:pPr>
              <w:jc w:val="right"/>
              <w:rPr>
                <w:rFonts w:ascii="Calibri" w:hAnsi="Calibri" w:cs="Calibri"/>
                <w:color w:val="002060"/>
                <w:sz w:val="20"/>
                <w:szCs w:val="20"/>
                <w:lang w:val="el-GR"/>
              </w:rPr>
            </w:pPr>
          </w:p>
        </w:tc>
        <w:tc>
          <w:tcPr>
            <w:tcW w:w="1240" w:type="dxa"/>
          </w:tcPr>
          <w:p w:rsidR="00193714" w:rsidRPr="00705AAD" w:rsidRDefault="00193714" w:rsidP="007673F3">
            <w:pPr>
              <w:rPr>
                <w:rFonts w:ascii="Calibri" w:hAnsi="Calibri" w:cs="Calibri"/>
                <w:color w:val="002060"/>
                <w:sz w:val="20"/>
                <w:szCs w:val="20"/>
                <w:lang w:val="el-GR"/>
              </w:rPr>
            </w:pPr>
          </w:p>
        </w:tc>
      </w:tr>
      <w:tr w:rsidR="00193714" w:rsidRPr="007673F3">
        <w:trPr>
          <w:trHeight w:val="194"/>
        </w:trPr>
        <w:tc>
          <w:tcPr>
            <w:tcW w:w="5637" w:type="dxa"/>
            <w:gridSpan w:val="3"/>
            <w:shd w:val="clear" w:color="auto" w:fill="DDD9C3"/>
          </w:tcPr>
          <w:p w:rsidR="00193714" w:rsidRPr="00705AAD" w:rsidRDefault="00193714" w:rsidP="007673F3">
            <w:pPr>
              <w:rPr>
                <w:rFonts w:ascii="Calibri" w:hAnsi="Calibri" w:cs="Calibri"/>
                <w:i/>
                <w:iCs/>
                <w:sz w:val="18"/>
                <w:szCs w:val="18"/>
                <w:lang w:val="el-GR"/>
              </w:rPr>
            </w:pPr>
            <w:r w:rsidRPr="00705AAD">
              <w:rPr>
                <w:rFonts w:ascii="Calibri" w:hAnsi="Calibri" w:cs="Calibri"/>
                <w:i/>
                <w:iCs/>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Calibri"/>
                <w:i/>
                <w:iCs/>
                <w:sz w:val="18"/>
                <w:szCs w:val="18"/>
                <w:lang w:val="el-GR"/>
              </w:rPr>
              <w:t>(δ)</w:t>
            </w:r>
            <w:r w:rsidRPr="00705AAD">
              <w:rPr>
                <w:rFonts w:ascii="Calibri" w:hAnsi="Calibri" w:cs="Calibri"/>
                <w:i/>
                <w:iCs/>
                <w:sz w:val="18"/>
                <w:szCs w:val="18"/>
                <w:lang w:val="el-GR"/>
              </w:rPr>
              <w:t>.</w:t>
            </w:r>
          </w:p>
        </w:tc>
        <w:tc>
          <w:tcPr>
            <w:tcW w:w="1559" w:type="dxa"/>
            <w:gridSpan w:val="2"/>
          </w:tcPr>
          <w:p w:rsidR="00193714" w:rsidRPr="00705AAD" w:rsidRDefault="00193714" w:rsidP="007673F3">
            <w:pPr>
              <w:jc w:val="right"/>
              <w:rPr>
                <w:rFonts w:ascii="Calibri" w:hAnsi="Calibri" w:cs="Calibri"/>
                <w:color w:val="002060"/>
                <w:sz w:val="20"/>
                <w:szCs w:val="20"/>
                <w:lang w:val="el-GR"/>
              </w:rPr>
            </w:pPr>
          </w:p>
        </w:tc>
        <w:tc>
          <w:tcPr>
            <w:tcW w:w="1240" w:type="dxa"/>
          </w:tcPr>
          <w:p w:rsidR="00193714" w:rsidRPr="00705AAD" w:rsidRDefault="00193714" w:rsidP="007673F3">
            <w:pPr>
              <w:rPr>
                <w:rFonts w:ascii="Calibri" w:hAnsi="Calibri" w:cs="Calibri"/>
                <w:color w:val="002060"/>
                <w:sz w:val="20"/>
                <w:szCs w:val="20"/>
                <w:lang w:val="el-GR"/>
              </w:rPr>
            </w:pPr>
          </w:p>
        </w:tc>
      </w:tr>
      <w:tr w:rsidR="00193714" w:rsidRPr="007E6482">
        <w:trPr>
          <w:trHeight w:val="599"/>
        </w:trPr>
        <w:tc>
          <w:tcPr>
            <w:tcW w:w="3205" w:type="dxa"/>
            <w:shd w:val="clear" w:color="auto" w:fill="DDD9C3"/>
          </w:tcPr>
          <w:p w:rsidR="00193714" w:rsidRPr="00705AAD" w:rsidRDefault="00193714" w:rsidP="007673F3">
            <w:pPr>
              <w:jc w:val="right"/>
              <w:rPr>
                <w:rFonts w:ascii="Calibri" w:hAnsi="Calibri" w:cs="Calibri"/>
                <w:i/>
                <w:iCs/>
                <w:sz w:val="16"/>
                <w:szCs w:val="16"/>
                <w:lang w:val="el-GR"/>
              </w:rPr>
            </w:pPr>
            <w:r w:rsidRPr="00705AAD">
              <w:rPr>
                <w:rFonts w:ascii="Calibri" w:hAnsi="Calibri" w:cs="Calibri"/>
                <w:b/>
                <w:bCs/>
                <w:sz w:val="20"/>
                <w:szCs w:val="20"/>
                <w:lang w:val="el-GR"/>
              </w:rPr>
              <w:t>ΤΥΠΟΣ ΜΑΘΗΜΑΤΟΣ</w:t>
            </w:r>
            <w:r w:rsidRPr="00705AAD">
              <w:rPr>
                <w:rFonts w:ascii="Calibri" w:hAnsi="Calibri" w:cs="Calibri"/>
                <w:i/>
                <w:iCs/>
                <w:sz w:val="16"/>
                <w:szCs w:val="16"/>
                <w:lang w:val="el-GR"/>
              </w:rPr>
              <w:t xml:space="preserve"> </w:t>
            </w:r>
          </w:p>
          <w:p w:rsidR="00193714" w:rsidRDefault="00193714" w:rsidP="007673F3">
            <w:pPr>
              <w:jc w:val="right"/>
              <w:rPr>
                <w:rFonts w:ascii="Calibri" w:hAnsi="Calibri" w:cs="Calibri"/>
                <w:i/>
                <w:iCs/>
                <w:sz w:val="16"/>
                <w:szCs w:val="16"/>
                <w:lang w:val="el-GR"/>
              </w:rPr>
            </w:pPr>
            <w:r w:rsidRPr="001E191C">
              <w:rPr>
                <w:rFonts w:ascii="Calibri" w:hAnsi="Calibri" w:cs="Calibri"/>
                <w:i/>
                <w:iCs/>
                <w:sz w:val="16"/>
                <w:szCs w:val="16"/>
                <w:lang w:val="el-GR"/>
              </w:rPr>
              <w:t xml:space="preserve">γενικού υποβάθρου, </w:t>
            </w:r>
            <w:r>
              <w:rPr>
                <w:rFonts w:ascii="Calibri" w:hAnsi="Calibri" w:cs="Calibri"/>
                <w:i/>
                <w:iCs/>
                <w:sz w:val="16"/>
                <w:szCs w:val="16"/>
                <w:lang w:val="el-GR"/>
              </w:rPr>
              <w:br/>
            </w:r>
            <w:r w:rsidRPr="001E191C">
              <w:rPr>
                <w:rFonts w:ascii="Calibri" w:hAnsi="Calibri" w:cs="Calibri"/>
                <w:i/>
                <w:iCs/>
                <w:sz w:val="16"/>
                <w:szCs w:val="16"/>
                <w:lang w:val="el-GR"/>
              </w:rPr>
              <w:t>ειδικού υποβάθρου</w:t>
            </w:r>
            <w:r>
              <w:rPr>
                <w:rFonts w:ascii="Calibri" w:hAnsi="Calibri" w:cs="Calibri"/>
                <w:i/>
                <w:iCs/>
                <w:sz w:val="16"/>
                <w:szCs w:val="16"/>
                <w:lang w:val="el-GR"/>
              </w:rPr>
              <w:t>,</w:t>
            </w:r>
            <w:r w:rsidRPr="001E191C">
              <w:rPr>
                <w:rFonts w:ascii="Calibri" w:hAnsi="Calibri" w:cs="Calibri"/>
                <w:i/>
                <w:iCs/>
                <w:sz w:val="16"/>
                <w:szCs w:val="16"/>
                <w:lang w:val="el-GR"/>
              </w:rPr>
              <w:t xml:space="preserve"> ειδίκευσης </w:t>
            </w:r>
          </w:p>
          <w:p w:rsidR="00193714" w:rsidRPr="00705AAD" w:rsidRDefault="00193714" w:rsidP="007673F3">
            <w:pPr>
              <w:jc w:val="right"/>
              <w:rPr>
                <w:rFonts w:ascii="Calibri" w:hAnsi="Calibri" w:cs="Calibri"/>
                <w:b/>
                <w:bCs/>
                <w:sz w:val="20"/>
                <w:szCs w:val="20"/>
                <w:lang w:val="el-GR"/>
              </w:rPr>
            </w:pPr>
            <w:r w:rsidRPr="001E191C">
              <w:rPr>
                <w:rFonts w:ascii="Calibri" w:hAnsi="Calibri" w:cs="Calibri"/>
                <w:i/>
                <w:iCs/>
                <w:sz w:val="16"/>
                <w:szCs w:val="16"/>
                <w:lang w:val="el-GR"/>
              </w:rPr>
              <w:t>γενικών γνώσεων</w:t>
            </w:r>
            <w:r>
              <w:rPr>
                <w:rFonts w:ascii="Calibri" w:hAnsi="Calibri" w:cs="Calibri"/>
                <w:i/>
                <w:iCs/>
                <w:sz w:val="16"/>
                <w:szCs w:val="16"/>
                <w:lang w:val="el-GR"/>
              </w:rPr>
              <w:t xml:space="preserve">, </w:t>
            </w:r>
            <w:r w:rsidRPr="001E191C">
              <w:rPr>
                <w:rFonts w:ascii="Calibri" w:hAnsi="Calibri" w:cs="Calibri"/>
                <w:i/>
                <w:iCs/>
                <w:sz w:val="16"/>
                <w:szCs w:val="16"/>
                <w:lang w:val="el-GR"/>
              </w:rPr>
              <w:t>ανάπτυξης δεξιοτήτων</w:t>
            </w:r>
          </w:p>
        </w:tc>
        <w:tc>
          <w:tcPr>
            <w:tcW w:w="5231" w:type="dxa"/>
            <w:gridSpan w:val="5"/>
          </w:tcPr>
          <w:p w:rsidR="00193714" w:rsidRPr="00705AAD" w:rsidRDefault="00193714" w:rsidP="007673F3">
            <w:pPr>
              <w:rPr>
                <w:rFonts w:ascii="Calibri" w:hAnsi="Calibri" w:cs="Calibri"/>
                <w:color w:val="002060"/>
                <w:sz w:val="20"/>
                <w:szCs w:val="20"/>
                <w:lang w:val="el-GR"/>
              </w:rPr>
            </w:pPr>
          </w:p>
        </w:tc>
      </w:tr>
      <w:tr w:rsidR="00193714" w:rsidRPr="00705AAD">
        <w:tc>
          <w:tcPr>
            <w:tcW w:w="3205" w:type="dxa"/>
            <w:shd w:val="clear" w:color="auto" w:fill="DDD9C3"/>
          </w:tcPr>
          <w:p w:rsidR="00193714" w:rsidRPr="00705AAD" w:rsidRDefault="00193714" w:rsidP="007673F3">
            <w:pPr>
              <w:jc w:val="right"/>
              <w:rPr>
                <w:rFonts w:ascii="Calibri" w:hAnsi="Calibri" w:cs="Calibri"/>
                <w:b/>
                <w:bCs/>
                <w:sz w:val="20"/>
                <w:szCs w:val="20"/>
                <w:lang w:val="el-GR"/>
              </w:rPr>
            </w:pPr>
            <w:r w:rsidRPr="00705AAD">
              <w:rPr>
                <w:rFonts w:ascii="Calibri" w:hAnsi="Calibri" w:cs="Calibri"/>
                <w:b/>
                <w:bCs/>
                <w:sz w:val="20"/>
                <w:szCs w:val="20"/>
                <w:lang w:val="el-GR"/>
              </w:rPr>
              <w:t>ΠΡΟΑΠΑΙΤΟΥΜΕΝΑ ΜΑΘΗΜΑΤΑ:</w:t>
            </w:r>
          </w:p>
          <w:p w:rsidR="00193714" w:rsidRPr="00705AAD" w:rsidRDefault="00193714" w:rsidP="007673F3">
            <w:pPr>
              <w:jc w:val="right"/>
              <w:rPr>
                <w:rFonts w:ascii="Calibri" w:hAnsi="Calibri" w:cs="Calibri"/>
                <w:b/>
                <w:bCs/>
                <w:sz w:val="20"/>
                <w:szCs w:val="20"/>
                <w:lang w:val="el-GR"/>
              </w:rPr>
            </w:pPr>
          </w:p>
        </w:tc>
        <w:tc>
          <w:tcPr>
            <w:tcW w:w="5231" w:type="dxa"/>
            <w:gridSpan w:val="5"/>
          </w:tcPr>
          <w:p w:rsidR="00193714" w:rsidRPr="00705AAD" w:rsidRDefault="00193714" w:rsidP="007673F3">
            <w:pPr>
              <w:rPr>
                <w:rFonts w:ascii="Calibri" w:hAnsi="Calibri" w:cs="Calibri"/>
                <w:color w:val="002060"/>
                <w:sz w:val="20"/>
                <w:szCs w:val="20"/>
                <w:lang w:val="el-GR"/>
              </w:rPr>
            </w:pPr>
          </w:p>
        </w:tc>
      </w:tr>
      <w:tr w:rsidR="00193714" w:rsidRPr="00705AAD">
        <w:tc>
          <w:tcPr>
            <w:tcW w:w="3205" w:type="dxa"/>
            <w:shd w:val="clear" w:color="auto" w:fill="DDD9C3"/>
          </w:tcPr>
          <w:p w:rsidR="00193714" w:rsidRPr="00705AAD" w:rsidRDefault="00193714" w:rsidP="007673F3">
            <w:pPr>
              <w:jc w:val="right"/>
              <w:rPr>
                <w:rFonts w:ascii="Calibri" w:hAnsi="Calibri" w:cs="Calibri"/>
                <w:b/>
                <w:bCs/>
                <w:sz w:val="20"/>
                <w:szCs w:val="20"/>
              </w:rPr>
            </w:pPr>
            <w:r w:rsidRPr="00705AAD">
              <w:rPr>
                <w:rFonts w:ascii="Calibri" w:hAnsi="Calibri" w:cs="Calibri"/>
                <w:b/>
                <w:bCs/>
                <w:sz w:val="20"/>
                <w:szCs w:val="20"/>
                <w:lang w:val="el-GR"/>
              </w:rPr>
              <w:t>Γ</w:t>
            </w:r>
            <w:r w:rsidRPr="00705AAD">
              <w:rPr>
                <w:rFonts w:ascii="Calibri" w:hAnsi="Calibri" w:cs="Calibri"/>
                <w:b/>
                <w:bCs/>
                <w:sz w:val="20"/>
                <w:szCs w:val="20"/>
              </w:rPr>
              <w:t>ΛΩΣΣΑ ΔΙΔΑΣΚΑΛΙΑΣ</w:t>
            </w:r>
            <w:r w:rsidRPr="00705AAD">
              <w:rPr>
                <w:rFonts w:ascii="Calibri" w:hAnsi="Calibri" w:cs="Calibri"/>
                <w:b/>
                <w:bCs/>
                <w:sz w:val="20"/>
                <w:szCs w:val="20"/>
                <w:lang w:val="el-GR"/>
              </w:rPr>
              <w:t xml:space="preserve"> και ΕΞΕΤΑΣΕΩΝ</w:t>
            </w:r>
            <w:r w:rsidRPr="00705AAD">
              <w:rPr>
                <w:rFonts w:ascii="Calibri" w:hAnsi="Calibri" w:cs="Calibri"/>
                <w:b/>
                <w:bCs/>
                <w:sz w:val="20"/>
                <w:szCs w:val="20"/>
              </w:rPr>
              <w:t>:</w:t>
            </w:r>
          </w:p>
        </w:tc>
        <w:tc>
          <w:tcPr>
            <w:tcW w:w="5231" w:type="dxa"/>
            <w:gridSpan w:val="5"/>
          </w:tcPr>
          <w:p w:rsidR="00193714" w:rsidRPr="00705AAD" w:rsidRDefault="00193714" w:rsidP="007673F3">
            <w:pPr>
              <w:rPr>
                <w:rFonts w:ascii="Calibri" w:hAnsi="Calibri" w:cs="Calibri"/>
                <w:color w:val="002060"/>
                <w:sz w:val="20"/>
                <w:szCs w:val="20"/>
              </w:rPr>
            </w:pPr>
          </w:p>
        </w:tc>
      </w:tr>
      <w:tr w:rsidR="00193714" w:rsidRPr="007673F3">
        <w:tc>
          <w:tcPr>
            <w:tcW w:w="3205" w:type="dxa"/>
            <w:shd w:val="clear" w:color="auto" w:fill="DDD9C3"/>
          </w:tcPr>
          <w:p w:rsidR="00193714" w:rsidRPr="00705AAD" w:rsidRDefault="00193714" w:rsidP="007673F3">
            <w:pPr>
              <w:jc w:val="right"/>
              <w:rPr>
                <w:rFonts w:ascii="Calibri" w:hAnsi="Calibri" w:cs="Calibri"/>
                <w:b/>
                <w:bCs/>
                <w:sz w:val="20"/>
                <w:szCs w:val="20"/>
                <w:lang w:val="el-GR"/>
              </w:rPr>
            </w:pPr>
            <w:r w:rsidRPr="00705AAD">
              <w:rPr>
                <w:rFonts w:ascii="Calibri" w:hAnsi="Calibri" w:cs="Calibri"/>
                <w:b/>
                <w:bCs/>
                <w:sz w:val="20"/>
                <w:szCs w:val="20"/>
                <w:lang w:val="el-GR"/>
              </w:rPr>
              <w:t xml:space="preserve">ΤΟ ΜΑΘΗΜΑ ΠΡΟΣΦΕΡΕΤΑΙ ΣΕ ΦΟΙΤΗΤΕΣ </w:t>
            </w:r>
            <w:r w:rsidRPr="00705AAD">
              <w:rPr>
                <w:rFonts w:ascii="Calibri" w:hAnsi="Calibri" w:cs="Calibri"/>
                <w:b/>
                <w:bCs/>
                <w:sz w:val="20"/>
                <w:szCs w:val="20"/>
                <w:lang w:val="en-GB"/>
              </w:rPr>
              <w:t>ERASMUS</w:t>
            </w:r>
            <w:r w:rsidRPr="00705AAD">
              <w:rPr>
                <w:rFonts w:ascii="Calibri" w:hAnsi="Calibri" w:cs="Calibri"/>
                <w:b/>
                <w:bCs/>
                <w:sz w:val="20"/>
                <w:szCs w:val="20"/>
                <w:lang w:val="el-GR"/>
              </w:rPr>
              <w:t xml:space="preserve"> </w:t>
            </w:r>
          </w:p>
        </w:tc>
        <w:tc>
          <w:tcPr>
            <w:tcW w:w="5231" w:type="dxa"/>
            <w:gridSpan w:val="5"/>
          </w:tcPr>
          <w:p w:rsidR="00193714" w:rsidRPr="00705AAD" w:rsidRDefault="00193714" w:rsidP="007673F3">
            <w:pPr>
              <w:rPr>
                <w:rFonts w:ascii="Calibri" w:hAnsi="Calibri" w:cs="Calibri"/>
                <w:color w:val="002060"/>
                <w:sz w:val="20"/>
                <w:szCs w:val="20"/>
                <w:lang w:val="el-GR"/>
              </w:rPr>
            </w:pPr>
          </w:p>
        </w:tc>
      </w:tr>
      <w:tr w:rsidR="00193714" w:rsidRPr="00705AAD">
        <w:tc>
          <w:tcPr>
            <w:tcW w:w="3205" w:type="dxa"/>
            <w:shd w:val="clear" w:color="auto" w:fill="DDD9C3"/>
          </w:tcPr>
          <w:p w:rsidR="00193714" w:rsidRPr="00705AAD" w:rsidRDefault="00193714" w:rsidP="007673F3">
            <w:pPr>
              <w:jc w:val="right"/>
              <w:rPr>
                <w:rFonts w:ascii="Calibri" w:hAnsi="Calibri" w:cs="Calibri"/>
                <w:b/>
                <w:bCs/>
                <w:sz w:val="20"/>
                <w:szCs w:val="20"/>
                <w:lang w:val="en-GB"/>
              </w:rPr>
            </w:pPr>
            <w:r w:rsidRPr="00705AAD">
              <w:rPr>
                <w:rFonts w:ascii="Calibri" w:hAnsi="Calibri" w:cs="Calibri"/>
                <w:b/>
                <w:bCs/>
                <w:sz w:val="20"/>
                <w:szCs w:val="20"/>
                <w:lang w:val="el-GR"/>
              </w:rPr>
              <w:t>ΗΛΕΚΤΡΟΝΙΚΗ ΣΕΛΙΔΑ ΜΑΘΗΜΑΤΟΣ (</w:t>
            </w:r>
            <w:r w:rsidRPr="00705AAD">
              <w:rPr>
                <w:rFonts w:ascii="Calibri" w:hAnsi="Calibri" w:cs="Calibri"/>
                <w:b/>
                <w:bCs/>
                <w:sz w:val="20"/>
                <w:szCs w:val="20"/>
                <w:lang w:val="en-GB"/>
              </w:rPr>
              <w:t>URL)</w:t>
            </w:r>
          </w:p>
        </w:tc>
        <w:tc>
          <w:tcPr>
            <w:tcW w:w="5231" w:type="dxa"/>
            <w:gridSpan w:val="5"/>
          </w:tcPr>
          <w:p w:rsidR="00193714" w:rsidRPr="00705AAD" w:rsidRDefault="00193714" w:rsidP="007673F3">
            <w:pPr>
              <w:spacing w:after="200" w:line="276" w:lineRule="auto"/>
              <w:rPr>
                <w:rFonts w:ascii="Calibri" w:hAnsi="Calibri" w:cs="Calibri"/>
                <w:color w:val="002060"/>
                <w:sz w:val="20"/>
                <w:szCs w:val="20"/>
                <w:lang w:val="en-GB"/>
              </w:rPr>
            </w:pPr>
          </w:p>
        </w:tc>
      </w:tr>
    </w:tbl>
    <w:p w:rsidR="00193714" w:rsidRPr="00705AAD"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r>
        <w:rPr>
          <w:rFonts w:ascii="Calibri" w:hAnsi="Calibri" w:cs="Calibri"/>
          <w:b/>
          <w:bCs/>
          <w:color w:val="000000"/>
          <w:sz w:val="22"/>
          <w:szCs w:val="22"/>
        </w:rPr>
        <w:t xml:space="preserve">(2) </w:t>
      </w:r>
      <w:r w:rsidRPr="00705AAD">
        <w:rPr>
          <w:rFonts w:ascii="Calibri" w:hAnsi="Calibri" w:cs="Calibri"/>
          <w:b/>
          <w:bCs/>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193714" w:rsidRPr="00705AAD">
        <w:tc>
          <w:tcPr>
            <w:tcW w:w="8472" w:type="dxa"/>
            <w:tcBorders>
              <w:bottom w:val="nil"/>
            </w:tcBorders>
            <w:shd w:val="clear" w:color="auto" w:fill="DDD9C3"/>
          </w:tcPr>
          <w:p w:rsidR="00193714" w:rsidRPr="00705AAD" w:rsidRDefault="00193714" w:rsidP="00305D37">
            <w:pPr>
              <w:rPr>
                <w:rFonts w:ascii="Calibri" w:hAnsi="Calibri" w:cs="Calibri"/>
                <w:i/>
                <w:iCs/>
                <w:sz w:val="16"/>
                <w:szCs w:val="16"/>
                <w:lang w:val="el-GR"/>
              </w:rPr>
            </w:pPr>
            <w:r w:rsidRPr="00705AAD">
              <w:rPr>
                <w:rFonts w:ascii="Calibri" w:hAnsi="Calibri" w:cs="Calibri"/>
                <w:b/>
                <w:bCs/>
                <w:sz w:val="20"/>
                <w:szCs w:val="20"/>
                <w:lang w:val="el-GR"/>
              </w:rPr>
              <w:t>Μαθησιακά Αποτελέσματα</w:t>
            </w:r>
          </w:p>
        </w:tc>
      </w:tr>
      <w:tr w:rsidR="00193714" w:rsidRPr="007673F3">
        <w:tc>
          <w:tcPr>
            <w:tcW w:w="8472" w:type="dxa"/>
            <w:tcBorders>
              <w:top w:val="nil"/>
            </w:tcBorders>
            <w:shd w:val="clear" w:color="auto" w:fill="DDD9C3"/>
          </w:tcPr>
          <w:p w:rsidR="00193714" w:rsidRPr="007D38E6" w:rsidRDefault="00193714" w:rsidP="00305D37">
            <w:pPr>
              <w:widowControl w:val="0"/>
              <w:autoSpaceDE w:val="0"/>
              <w:autoSpaceDN w:val="0"/>
              <w:adjustRightInd w:val="0"/>
              <w:spacing w:after="60"/>
              <w:rPr>
                <w:rFonts w:ascii="Calibri" w:hAnsi="Calibri" w:cs="Calibri"/>
                <w:i/>
                <w:iCs/>
                <w:sz w:val="18"/>
                <w:szCs w:val="18"/>
                <w:lang w:val="el-GR"/>
              </w:rPr>
            </w:pPr>
            <w:r w:rsidRPr="007D38E6">
              <w:rPr>
                <w:rFonts w:ascii="Calibri" w:hAnsi="Calibri" w:cs="Calibri"/>
                <w:i/>
                <w:iCs/>
                <w:sz w:val="18"/>
                <w:szCs w:val="18"/>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193714" w:rsidRPr="007D38E6" w:rsidRDefault="00193714" w:rsidP="00305D37">
            <w:pPr>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Συμβουλευτείτε το Παράρτημα Α </w:t>
            </w:r>
          </w:p>
          <w:p w:rsidR="00193714" w:rsidRPr="007D38E6" w:rsidRDefault="00193714" w:rsidP="007D38E6">
            <w:pPr>
              <w:widowControl w:val="0"/>
              <w:numPr>
                <w:ilvl w:val="0"/>
                <w:numId w:val="15"/>
              </w:numPr>
              <w:autoSpaceDE w:val="0"/>
              <w:autoSpaceDN w:val="0"/>
              <w:adjustRightInd w:val="0"/>
              <w:spacing w:after="120" w:line="276" w:lineRule="auto"/>
              <w:ind w:left="313" w:hanging="219"/>
              <w:rPr>
                <w:rFonts w:ascii="Calibri" w:hAnsi="Calibri" w:cs="Calibri"/>
                <w:i/>
                <w:iCs/>
                <w:sz w:val="18"/>
                <w:szCs w:val="18"/>
                <w:lang w:val="el-GR"/>
              </w:rPr>
            </w:pPr>
            <w:r w:rsidRPr="007D38E6">
              <w:rPr>
                <w:rFonts w:ascii="Calibri" w:hAnsi="Calibri" w:cs="Calibri"/>
                <w:i/>
                <w:iCs/>
                <w:sz w:val="18"/>
                <w:szCs w:val="18"/>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193714" w:rsidRPr="007D38E6" w:rsidRDefault="00193714" w:rsidP="007D38E6">
            <w:pPr>
              <w:widowControl w:val="0"/>
              <w:numPr>
                <w:ilvl w:val="0"/>
                <w:numId w:val="15"/>
              </w:numPr>
              <w:autoSpaceDE w:val="0"/>
              <w:autoSpaceDN w:val="0"/>
              <w:adjustRightInd w:val="0"/>
              <w:spacing w:after="120" w:line="276" w:lineRule="auto"/>
              <w:ind w:left="313" w:hanging="219"/>
              <w:rPr>
                <w:i/>
                <w:iCs/>
                <w:sz w:val="18"/>
                <w:szCs w:val="18"/>
                <w:lang w:val="el-GR"/>
              </w:rPr>
            </w:pPr>
            <w:r w:rsidRPr="007D38E6">
              <w:rPr>
                <w:rFonts w:ascii="Calibri" w:hAnsi="Calibri" w:cs="Calibri"/>
                <w:i/>
                <w:iCs/>
                <w:sz w:val="18"/>
                <w:szCs w:val="18"/>
                <w:lang w:val="el-GR"/>
              </w:rPr>
              <w:t>Περιγραφικοί Δείκτες Επιπέδων 6, 7 &amp; 8 του Ευρωπαϊκού Πλαισίου Προσόντων Διά Βίου Μάθησης και το Παράρτημα Β</w:t>
            </w:r>
          </w:p>
          <w:p w:rsidR="00193714" w:rsidRPr="00705AAD" w:rsidRDefault="00193714" w:rsidP="007D38E6">
            <w:pPr>
              <w:widowControl w:val="0"/>
              <w:numPr>
                <w:ilvl w:val="0"/>
                <w:numId w:val="15"/>
              </w:numPr>
              <w:autoSpaceDE w:val="0"/>
              <w:autoSpaceDN w:val="0"/>
              <w:adjustRightInd w:val="0"/>
              <w:spacing w:after="120" w:line="276" w:lineRule="auto"/>
              <w:ind w:left="313" w:hanging="219"/>
              <w:rPr>
                <w:rFonts w:ascii="Calibri" w:hAnsi="Calibri" w:cs="Calibri"/>
                <w:i/>
                <w:iCs/>
                <w:sz w:val="16"/>
                <w:szCs w:val="16"/>
                <w:lang w:val="el-GR"/>
              </w:rPr>
            </w:pPr>
            <w:r w:rsidRPr="007D38E6">
              <w:rPr>
                <w:rFonts w:ascii="Calibri" w:hAnsi="Calibri" w:cs="Calibri"/>
                <w:i/>
                <w:iCs/>
                <w:sz w:val="18"/>
                <w:szCs w:val="18"/>
                <w:lang w:val="el-GR"/>
              </w:rPr>
              <w:t>Περιληπτικός Οδηγός συγγραφής Μαθησιακών Αποτελεσμάτων</w:t>
            </w:r>
          </w:p>
        </w:tc>
      </w:tr>
      <w:tr w:rsidR="00193714" w:rsidRPr="007673F3">
        <w:tc>
          <w:tcPr>
            <w:tcW w:w="8472" w:type="dxa"/>
          </w:tcPr>
          <w:p w:rsidR="00193714" w:rsidRPr="00705AAD" w:rsidRDefault="00193714" w:rsidP="00305D37">
            <w:pPr>
              <w:widowControl w:val="0"/>
              <w:autoSpaceDE w:val="0"/>
              <w:autoSpaceDN w:val="0"/>
              <w:adjustRightInd w:val="0"/>
              <w:rPr>
                <w:rFonts w:ascii="Calibri" w:hAnsi="Calibri" w:cs="Calibri"/>
                <w:b/>
                <w:bCs/>
                <w:color w:val="002060"/>
                <w:lang w:val="el-GR"/>
              </w:rPr>
            </w:pPr>
          </w:p>
          <w:p w:rsidR="00193714" w:rsidRDefault="00193714" w:rsidP="00305D37">
            <w:pPr>
              <w:widowControl w:val="0"/>
              <w:autoSpaceDE w:val="0"/>
              <w:autoSpaceDN w:val="0"/>
              <w:adjustRightInd w:val="0"/>
              <w:spacing w:after="60"/>
              <w:rPr>
                <w:rFonts w:ascii="Calibri" w:hAnsi="Calibri" w:cs="Calibri"/>
                <w:i/>
                <w:iCs/>
                <w:sz w:val="16"/>
                <w:szCs w:val="16"/>
              </w:rPr>
            </w:pPr>
          </w:p>
          <w:p w:rsidR="00193714" w:rsidRDefault="00193714" w:rsidP="00305D37">
            <w:pPr>
              <w:widowControl w:val="0"/>
              <w:autoSpaceDE w:val="0"/>
              <w:autoSpaceDN w:val="0"/>
              <w:adjustRightInd w:val="0"/>
              <w:spacing w:after="60"/>
              <w:rPr>
                <w:rFonts w:ascii="Calibri" w:hAnsi="Calibri" w:cs="Calibri"/>
                <w:i/>
                <w:iCs/>
                <w:sz w:val="16"/>
                <w:szCs w:val="16"/>
              </w:rPr>
            </w:pPr>
          </w:p>
          <w:p w:rsidR="00193714" w:rsidRDefault="00193714" w:rsidP="00305D37">
            <w:pPr>
              <w:widowControl w:val="0"/>
              <w:autoSpaceDE w:val="0"/>
              <w:autoSpaceDN w:val="0"/>
              <w:adjustRightInd w:val="0"/>
              <w:spacing w:after="60"/>
              <w:rPr>
                <w:rFonts w:ascii="Calibri" w:hAnsi="Calibri" w:cs="Calibri"/>
                <w:i/>
                <w:iCs/>
                <w:sz w:val="16"/>
                <w:szCs w:val="16"/>
              </w:rPr>
            </w:pPr>
          </w:p>
          <w:p w:rsidR="00193714" w:rsidRDefault="00193714" w:rsidP="00305D37">
            <w:pPr>
              <w:widowControl w:val="0"/>
              <w:autoSpaceDE w:val="0"/>
              <w:autoSpaceDN w:val="0"/>
              <w:adjustRightInd w:val="0"/>
              <w:spacing w:after="60"/>
              <w:rPr>
                <w:rFonts w:ascii="Calibri" w:hAnsi="Calibri" w:cs="Calibri"/>
                <w:i/>
                <w:iCs/>
                <w:sz w:val="16"/>
                <w:szCs w:val="16"/>
              </w:rPr>
            </w:pPr>
          </w:p>
          <w:p w:rsidR="00193714" w:rsidRDefault="00193714" w:rsidP="00305D37">
            <w:pPr>
              <w:widowControl w:val="0"/>
              <w:autoSpaceDE w:val="0"/>
              <w:autoSpaceDN w:val="0"/>
              <w:adjustRightInd w:val="0"/>
              <w:spacing w:after="60"/>
              <w:rPr>
                <w:rFonts w:ascii="Calibri" w:hAnsi="Calibri" w:cs="Calibri"/>
                <w:i/>
                <w:iCs/>
                <w:sz w:val="16"/>
                <w:szCs w:val="16"/>
              </w:rPr>
            </w:pPr>
          </w:p>
          <w:p w:rsidR="00193714" w:rsidRDefault="00193714" w:rsidP="00305D37">
            <w:pPr>
              <w:widowControl w:val="0"/>
              <w:autoSpaceDE w:val="0"/>
              <w:autoSpaceDN w:val="0"/>
              <w:adjustRightInd w:val="0"/>
              <w:spacing w:after="60"/>
              <w:rPr>
                <w:rFonts w:ascii="Calibri" w:hAnsi="Calibri" w:cs="Calibri"/>
                <w:i/>
                <w:iCs/>
                <w:sz w:val="16"/>
                <w:szCs w:val="16"/>
              </w:rPr>
            </w:pPr>
          </w:p>
          <w:p w:rsidR="00193714" w:rsidRDefault="00193714" w:rsidP="00305D37">
            <w:pPr>
              <w:widowControl w:val="0"/>
              <w:autoSpaceDE w:val="0"/>
              <w:autoSpaceDN w:val="0"/>
              <w:adjustRightInd w:val="0"/>
              <w:spacing w:after="60"/>
              <w:rPr>
                <w:rFonts w:ascii="Calibri" w:hAnsi="Calibri" w:cs="Calibri"/>
                <w:i/>
                <w:iCs/>
                <w:sz w:val="16"/>
                <w:szCs w:val="16"/>
              </w:rPr>
            </w:pPr>
          </w:p>
          <w:p w:rsidR="00193714" w:rsidRDefault="00193714" w:rsidP="00305D37">
            <w:pPr>
              <w:widowControl w:val="0"/>
              <w:autoSpaceDE w:val="0"/>
              <w:autoSpaceDN w:val="0"/>
              <w:adjustRightInd w:val="0"/>
              <w:spacing w:after="60"/>
              <w:rPr>
                <w:rFonts w:ascii="Calibri" w:hAnsi="Calibri" w:cs="Calibri"/>
                <w:i/>
                <w:iCs/>
                <w:sz w:val="16"/>
                <w:szCs w:val="16"/>
              </w:rPr>
            </w:pPr>
          </w:p>
          <w:p w:rsidR="00193714" w:rsidRPr="007D38E6" w:rsidRDefault="00193714" w:rsidP="00305D37">
            <w:pPr>
              <w:widowControl w:val="0"/>
              <w:autoSpaceDE w:val="0"/>
              <w:autoSpaceDN w:val="0"/>
              <w:adjustRightInd w:val="0"/>
              <w:spacing w:after="60"/>
              <w:rPr>
                <w:rFonts w:ascii="Calibri" w:hAnsi="Calibri" w:cs="Calibri"/>
                <w:i/>
                <w:iCs/>
                <w:sz w:val="16"/>
                <w:szCs w:val="16"/>
              </w:rPr>
            </w:pPr>
          </w:p>
          <w:p w:rsidR="00193714" w:rsidRPr="00705AAD" w:rsidRDefault="00193714" w:rsidP="00305D37">
            <w:pPr>
              <w:widowControl w:val="0"/>
              <w:autoSpaceDE w:val="0"/>
              <w:autoSpaceDN w:val="0"/>
              <w:adjustRightInd w:val="0"/>
              <w:spacing w:after="60"/>
              <w:rPr>
                <w:rFonts w:ascii="Calibri" w:hAnsi="Calibri" w:cs="Calibri"/>
                <w:i/>
                <w:iCs/>
                <w:sz w:val="16"/>
                <w:szCs w:val="16"/>
                <w:lang w:val="el-GR"/>
              </w:rPr>
            </w:pPr>
          </w:p>
        </w:tc>
      </w:tr>
    </w:tbl>
    <w:p w:rsidR="00193714" w:rsidRPr="007D38E6" w:rsidRDefault="00193714" w:rsidP="007D38E6">
      <w:pPr>
        <w:widowControl w:val="0"/>
        <w:autoSpaceDE w:val="0"/>
        <w:autoSpaceDN w:val="0"/>
        <w:adjustRightInd w:val="0"/>
        <w:spacing w:before="120" w:after="200" w:line="276" w:lineRule="auto"/>
        <w:ind w:left="360"/>
        <w:rPr>
          <w:rFonts w:ascii="Calibri" w:hAnsi="Calibri" w:cs="Calibri"/>
          <w:b/>
          <w:bCs/>
          <w:color w:val="000000"/>
          <w:sz w:val="22"/>
          <w:szCs w:val="22"/>
          <w:lang w:val="el-GR"/>
        </w:rPr>
      </w:pPr>
    </w:p>
    <w:p w:rsidR="00193714" w:rsidRPr="007D38E6" w:rsidRDefault="00193714" w:rsidP="007D38E6">
      <w:pPr>
        <w:widowControl w:val="0"/>
        <w:autoSpaceDE w:val="0"/>
        <w:autoSpaceDN w:val="0"/>
        <w:adjustRightInd w:val="0"/>
        <w:spacing w:before="120" w:after="200" w:line="276" w:lineRule="auto"/>
        <w:rPr>
          <w:rFonts w:ascii="Calibri" w:hAnsi="Calibri" w:cs="Calibri"/>
          <w:b/>
          <w:bCs/>
          <w:color w:val="000000"/>
          <w:sz w:val="22"/>
          <w:szCs w:val="22"/>
          <w:lang w:val="el-GR"/>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Pr="007D38E6"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4"/>
        <w:gridCol w:w="4508"/>
      </w:tblGrid>
      <w:tr w:rsidR="00193714" w:rsidRPr="00705AAD">
        <w:tc>
          <w:tcPr>
            <w:tcW w:w="8472" w:type="dxa"/>
            <w:gridSpan w:val="2"/>
            <w:tcBorders>
              <w:bottom w:val="nil"/>
            </w:tcBorders>
            <w:shd w:val="clear" w:color="auto" w:fill="DDD9C3"/>
          </w:tcPr>
          <w:p w:rsidR="00193714" w:rsidRPr="00705AAD" w:rsidRDefault="00193714" w:rsidP="00C43012">
            <w:pPr>
              <w:rPr>
                <w:rFonts w:ascii="Calibri" w:hAnsi="Calibri" w:cs="Calibri"/>
                <w:b/>
                <w:bCs/>
                <w:sz w:val="20"/>
                <w:szCs w:val="20"/>
                <w:lang w:val="el-GR"/>
              </w:rPr>
            </w:pPr>
            <w:r w:rsidRPr="00705AAD">
              <w:rPr>
                <w:rFonts w:ascii="Calibri" w:hAnsi="Calibri" w:cs="Calibri"/>
                <w:b/>
                <w:bCs/>
                <w:sz w:val="20"/>
                <w:szCs w:val="20"/>
                <w:lang w:val="el-GR"/>
              </w:rPr>
              <w:t>Γενικές Ικανότητες</w:t>
            </w:r>
          </w:p>
        </w:tc>
      </w:tr>
      <w:tr w:rsidR="00193714" w:rsidRPr="007D38E6">
        <w:tblPrEx>
          <w:tblLook w:val="00A0"/>
        </w:tblPrEx>
        <w:tc>
          <w:tcPr>
            <w:tcW w:w="8472" w:type="dxa"/>
            <w:gridSpan w:val="2"/>
            <w:tcBorders>
              <w:top w:val="nil"/>
              <w:bottom w:val="nil"/>
            </w:tcBorders>
            <w:shd w:val="clear" w:color="auto" w:fill="DDD9C3"/>
          </w:tcPr>
          <w:p w:rsidR="00193714" w:rsidRPr="007D38E6" w:rsidRDefault="00193714" w:rsidP="00C43012">
            <w:pPr>
              <w:widowControl w:val="0"/>
              <w:autoSpaceDE w:val="0"/>
              <w:autoSpaceDN w:val="0"/>
              <w:adjustRightInd w:val="0"/>
              <w:spacing w:after="60"/>
              <w:rPr>
                <w:rFonts w:ascii="Calibri" w:hAnsi="Calibri" w:cs="Calibri"/>
                <w:i/>
                <w:iCs/>
                <w:sz w:val="18"/>
                <w:szCs w:val="18"/>
                <w:lang w:val="el-GR"/>
              </w:rPr>
            </w:pPr>
            <w:r w:rsidRPr="007D38E6">
              <w:rPr>
                <w:rFonts w:ascii="Calibri" w:hAnsi="Calibri" w:cs="Calibri"/>
                <w:i/>
                <w:iCs/>
                <w:sz w:val="18"/>
                <w:szCs w:val="18"/>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193714" w:rsidRPr="00705AAD">
        <w:tc>
          <w:tcPr>
            <w:tcW w:w="3964" w:type="dxa"/>
            <w:tcBorders>
              <w:top w:val="nil"/>
              <w:right w:val="nil"/>
            </w:tcBorders>
            <w:shd w:val="clear" w:color="auto" w:fill="DDD9C3"/>
          </w:tcPr>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Αναζήτηση, ανάλυση και σύνθεση δεδομένων και πληροφοριών, με τη χρήση και των απαραίτητων τεχνολογιών </w:t>
            </w:r>
          </w:p>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Προσαρμογή σε νέες καταστάσεις </w:t>
            </w:r>
          </w:p>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Λήψη αποφάσεων </w:t>
            </w:r>
          </w:p>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Αυτόνομη εργασία </w:t>
            </w:r>
          </w:p>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Ομαδική εργασία </w:t>
            </w:r>
          </w:p>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Εργασία σε διεθνές περιβάλλον </w:t>
            </w:r>
          </w:p>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Εργασία σε διεπιστημονικό περιβάλλον </w:t>
            </w:r>
          </w:p>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Παράγωγή νέων ερευνητικών ιδεών </w:t>
            </w:r>
          </w:p>
        </w:tc>
        <w:tc>
          <w:tcPr>
            <w:tcW w:w="4508" w:type="dxa"/>
            <w:tcBorders>
              <w:top w:val="nil"/>
              <w:left w:val="nil"/>
            </w:tcBorders>
            <w:shd w:val="clear" w:color="auto" w:fill="DDD9C3"/>
          </w:tcPr>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Σχεδιασμός και διαχείριση έργων </w:t>
            </w:r>
          </w:p>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Σεβασμός στη διαφορετικότητα και στην πολυπολιτισμικότητα </w:t>
            </w:r>
          </w:p>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Σεβασμός στο φυσικό περιβάλλον </w:t>
            </w:r>
          </w:p>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Επίδειξη κοινωνικής, επαγγελματικής και ηθικής υπευθυνότητας και ευαισθησίας σε θέματα φύλου </w:t>
            </w:r>
          </w:p>
          <w:p w:rsidR="00193714" w:rsidRPr="007D38E6" w:rsidRDefault="00193714" w:rsidP="00C43012">
            <w:pPr>
              <w:widowControl w:val="0"/>
              <w:autoSpaceDE w:val="0"/>
              <w:autoSpaceDN w:val="0"/>
              <w:adjustRightInd w:val="0"/>
              <w:rPr>
                <w:rFonts w:ascii="Calibri" w:hAnsi="Calibri" w:cs="Calibri"/>
                <w:i/>
                <w:iCs/>
                <w:sz w:val="18"/>
                <w:szCs w:val="18"/>
                <w:lang w:val="el-GR"/>
              </w:rPr>
            </w:pPr>
            <w:r w:rsidRPr="007D38E6">
              <w:rPr>
                <w:rFonts w:ascii="Calibri" w:hAnsi="Calibri" w:cs="Calibri"/>
                <w:i/>
                <w:iCs/>
                <w:sz w:val="18"/>
                <w:szCs w:val="18"/>
                <w:lang w:val="el-GR"/>
              </w:rPr>
              <w:t xml:space="preserve">Άσκηση κριτικής και αυτοκριτικής </w:t>
            </w:r>
          </w:p>
          <w:p w:rsidR="00193714" w:rsidRPr="007D38E6" w:rsidRDefault="00193714" w:rsidP="00C43012">
            <w:pPr>
              <w:rPr>
                <w:rFonts w:ascii="Calibri" w:hAnsi="Calibri" w:cs="Calibri"/>
                <w:i/>
                <w:iCs/>
                <w:sz w:val="18"/>
                <w:szCs w:val="18"/>
                <w:lang w:val="el-GR"/>
              </w:rPr>
            </w:pPr>
            <w:r w:rsidRPr="007D38E6">
              <w:rPr>
                <w:rFonts w:ascii="Calibri" w:hAnsi="Calibri" w:cs="Calibri"/>
                <w:i/>
                <w:iCs/>
                <w:sz w:val="18"/>
                <w:szCs w:val="18"/>
                <w:lang w:val="el-GR"/>
              </w:rPr>
              <w:t>Προαγωγή της ελεύθερης, δημιουργικής και επαγωγικής σκέψης</w:t>
            </w:r>
          </w:p>
          <w:p w:rsidR="00193714" w:rsidRPr="007D38E6" w:rsidRDefault="00193714" w:rsidP="00C43012">
            <w:pPr>
              <w:rPr>
                <w:rFonts w:ascii="Calibri" w:hAnsi="Calibri" w:cs="Calibri"/>
                <w:i/>
                <w:iCs/>
                <w:sz w:val="18"/>
                <w:szCs w:val="18"/>
                <w:lang w:val="el-GR"/>
              </w:rPr>
            </w:pPr>
            <w:r w:rsidRPr="007D38E6">
              <w:rPr>
                <w:rFonts w:ascii="Calibri" w:hAnsi="Calibri" w:cs="Calibri"/>
                <w:i/>
                <w:iCs/>
                <w:sz w:val="18"/>
                <w:szCs w:val="18"/>
                <w:lang w:val="el-GR"/>
              </w:rPr>
              <w:t>……</w:t>
            </w:r>
          </w:p>
          <w:p w:rsidR="00193714" w:rsidRPr="007D38E6" w:rsidRDefault="00193714" w:rsidP="00C43012">
            <w:pPr>
              <w:rPr>
                <w:rFonts w:ascii="Calibri" w:hAnsi="Calibri" w:cs="Calibri"/>
                <w:i/>
                <w:iCs/>
                <w:sz w:val="18"/>
                <w:szCs w:val="18"/>
                <w:lang w:val="el-GR"/>
              </w:rPr>
            </w:pPr>
            <w:r w:rsidRPr="007D38E6">
              <w:rPr>
                <w:rFonts w:ascii="Calibri" w:hAnsi="Calibri" w:cs="Calibri"/>
                <w:i/>
                <w:iCs/>
                <w:sz w:val="18"/>
                <w:szCs w:val="18"/>
                <w:lang w:val="el-GR"/>
              </w:rPr>
              <w:t>Άλλες…</w:t>
            </w:r>
          </w:p>
          <w:p w:rsidR="00193714" w:rsidRPr="00705AAD" w:rsidRDefault="00193714" w:rsidP="00C43012">
            <w:pPr>
              <w:rPr>
                <w:rFonts w:ascii="Calibri" w:hAnsi="Calibri" w:cs="Calibri"/>
                <w:b/>
                <w:bCs/>
                <w:sz w:val="20"/>
                <w:szCs w:val="20"/>
                <w:lang w:val="el-GR"/>
              </w:rPr>
            </w:pPr>
            <w:r w:rsidRPr="007D38E6">
              <w:rPr>
                <w:rFonts w:ascii="Calibri" w:hAnsi="Calibri" w:cs="Calibri"/>
                <w:i/>
                <w:iCs/>
                <w:sz w:val="18"/>
                <w:szCs w:val="18"/>
                <w:lang w:val="el-GR"/>
              </w:rPr>
              <w:t>……</w:t>
            </w:r>
            <w:r>
              <w:rPr>
                <w:rFonts w:ascii="Calibri" w:hAnsi="Calibri" w:cs="Calibri"/>
                <w:i/>
                <w:iCs/>
                <w:sz w:val="16"/>
                <w:szCs w:val="16"/>
                <w:lang w:val="el-GR"/>
              </w:rPr>
              <w:t>.</w:t>
            </w:r>
          </w:p>
        </w:tc>
      </w:tr>
      <w:tr w:rsidR="00193714" w:rsidRPr="007D38E6">
        <w:tblPrEx>
          <w:tblLook w:val="00A0"/>
        </w:tblPrEx>
        <w:trPr>
          <w:trHeight w:val="2138"/>
        </w:trPr>
        <w:tc>
          <w:tcPr>
            <w:tcW w:w="8472" w:type="dxa"/>
            <w:gridSpan w:val="2"/>
          </w:tcPr>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Default="00193714" w:rsidP="00C43012">
            <w:pPr>
              <w:widowControl w:val="0"/>
              <w:autoSpaceDE w:val="0"/>
              <w:autoSpaceDN w:val="0"/>
              <w:adjustRightInd w:val="0"/>
              <w:spacing w:after="60"/>
              <w:rPr>
                <w:rFonts w:ascii="Calibri" w:hAnsi="Calibri" w:cs="Calibri"/>
                <w:sz w:val="16"/>
                <w:szCs w:val="16"/>
              </w:rPr>
            </w:pPr>
          </w:p>
          <w:p w:rsidR="00193714" w:rsidRPr="007D38E6" w:rsidRDefault="00193714" w:rsidP="00C43012">
            <w:pPr>
              <w:widowControl w:val="0"/>
              <w:autoSpaceDE w:val="0"/>
              <w:autoSpaceDN w:val="0"/>
              <w:adjustRightInd w:val="0"/>
              <w:spacing w:after="60"/>
              <w:rPr>
                <w:rFonts w:ascii="Calibri" w:hAnsi="Calibri" w:cs="Calibri"/>
                <w:sz w:val="16"/>
                <w:szCs w:val="16"/>
              </w:rPr>
            </w:pPr>
          </w:p>
        </w:tc>
      </w:tr>
    </w:tbl>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Default="00193714" w:rsidP="007D38E6">
      <w:pPr>
        <w:widowControl w:val="0"/>
        <w:autoSpaceDE w:val="0"/>
        <w:autoSpaceDN w:val="0"/>
        <w:adjustRightInd w:val="0"/>
        <w:spacing w:before="120" w:after="200" w:line="276" w:lineRule="auto"/>
        <w:rPr>
          <w:rFonts w:ascii="Calibri" w:hAnsi="Calibri" w:cs="Calibri"/>
          <w:b/>
          <w:bCs/>
          <w:color w:val="000000"/>
          <w:sz w:val="22"/>
          <w:szCs w:val="22"/>
        </w:rPr>
      </w:pPr>
    </w:p>
    <w:p w:rsidR="00193714" w:rsidRPr="00705AAD" w:rsidRDefault="00193714" w:rsidP="007D38E6">
      <w:pPr>
        <w:widowControl w:val="0"/>
        <w:autoSpaceDE w:val="0"/>
        <w:autoSpaceDN w:val="0"/>
        <w:adjustRightInd w:val="0"/>
        <w:spacing w:before="120" w:after="200" w:line="276" w:lineRule="auto"/>
        <w:rPr>
          <w:rFonts w:ascii="Calibri" w:hAnsi="Calibri" w:cs="Calibri"/>
          <w:b/>
          <w:bCs/>
          <w:color w:val="000000"/>
          <w:sz w:val="22"/>
          <w:szCs w:val="22"/>
          <w:lang w:val="el-GR"/>
        </w:rPr>
      </w:pPr>
      <w:r>
        <w:rPr>
          <w:rFonts w:ascii="Calibri" w:hAnsi="Calibri" w:cs="Calibri"/>
          <w:b/>
          <w:bCs/>
          <w:color w:val="000000"/>
          <w:sz w:val="22"/>
          <w:szCs w:val="22"/>
        </w:rPr>
        <w:t xml:space="preserve">(3) </w:t>
      </w:r>
      <w:r w:rsidRPr="00705AAD">
        <w:rPr>
          <w:rFonts w:ascii="Calibri" w:hAnsi="Calibri" w:cs="Calibri"/>
          <w:b/>
          <w:bCs/>
          <w:color w:val="000000"/>
          <w:sz w:val="22"/>
          <w:szCs w:val="22"/>
          <w:lang w:val="el-GR"/>
        </w:rPr>
        <w:t>ΠΕΡΙΕΧΟΜΕΝΟ ΜΑΘΗΜΑΤΟΣ</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193714" w:rsidRPr="00F21D37">
        <w:tc>
          <w:tcPr>
            <w:tcW w:w="8472" w:type="dxa"/>
          </w:tcPr>
          <w:p w:rsidR="00193714" w:rsidRDefault="00193714" w:rsidP="00C43012">
            <w:pPr>
              <w:rPr>
                <w:rFonts w:ascii="Calibri" w:hAnsi="Calibri" w:cs="Calibri"/>
                <w:color w:val="002060"/>
                <w:lang w:val="el-GR"/>
              </w:rPr>
            </w:pPr>
          </w:p>
          <w:p w:rsidR="00193714" w:rsidRDefault="00193714" w:rsidP="00C43012">
            <w:pPr>
              <w:rPr>
                <w:rFonts w:ascii="Calibri" w:hAnsi="Calibri" w:cs="Calibri"/>
                <w:color w:val="002060"/>
                <w:lang w:val="el-GR"/>
              </w:rPr>
            </w:pPr>
          </w:p>
          <w:p w:rsidR="00193714" w:rsidRDefault="00193714" w:rsidP="00C43012">
            <w:pPr>
              <w:rPr>
                <w:rFonts w:ascii="Calibri" w:hAnsi="Calibri" w:cs="Calibri"/>
                <w:color w:val="002060"/>
                <w:lang w:val="el-GR"/>
              </w:rPr>
            </w:pPr>
          </w:p>
          <w:p w:rsidR="00193714" w:rsidRDefault="00193714" w:rsidP="00C43012">
            <w:pPr>
              <w:rPr>
                <w:rFonts w:ascii="Calibri" w:hAnsi="Calibri" w:cs="Calibri"/>
                <w:color w:val="002060"/>
                <w:lang w:val="el-GR"/>
              </w:rPr>
            </w:pPr>
          </w:p>
          <w:p w:rsidR="00193714" w:rsidRDefault="00193714" w:rsidP="00C43012">
            <w:pPr>
              <w:rPr>
                <w:rFonts w:ascii="Calibri" w:hAnsi="Calibri" w:cs="Calibri"/>
                <w:color w:val="002060"/>
              </w:rPr>
            </w:pPr>
          </w:p>
          <w:p w:rsidR="00193714" w:rsidRDefault="00193714" w:rsidP="00C43012">
            <w:pPr>
              <w:rPr>
                <w:rFonts w:ascii="Calibri" w:hAnsi="Calibri" w:cs="Calibri"/>
                <w:color w:val="002060"/>
              </w:rPr>
            </w:pPr>
          </w:p>
          <w:p w:rsidR="00193714" w:rsidRPr="007D38E6" w:rsidRDefault="00193714" w:rsidP="00C43012">
            <w:pPr>
              <w:rPr>
                <w:rFonts w:ascii="Calibri" w:hAnsi="Calibri" w:cs="Calibri"/>
                <w:color w:val="002060"/>
              </w:rPr>
            </w:pPr>
          </w:p>
          <w:p w:rsidR="00193714" w:rsidRDefault="00193714" w:rsidP="00C43012">
            <w:pPr>
              <w:rPr>
                <w:rFonts w:ascii="Calibri" w:hAnsi="Calibri" w:cs="Calibri"/>
                <w:color w:val="002060"/>
                <w:lang w:val="el-GR"/>
              </w:rPr>
            </w:pPr>
          </w:p>
          <w:p w:rsidR="00193714" w:rsidRDefault="00193714" w:rsidP="00C43012">
            <w:pPr>
              <w:rPr>
                <w:rFonts w:ascii="Calibri" w:hAnsi="Calibri" w:cs="Calibri"/>
                <w:color w:val="002060"/>
                <w:lang w:val="el-GR"/>
              </w:rPr>
            </w:pPr>
          </w:p>
          <w:p w:rsidR="00193714" w:rsidRPr="00705AAD" w:rsidRDefault="00193714" w:rsidP="00C43012">
            <w:pPr>
              <w:rPr>
                <w:rFonts w:ascii="Calibri" w:hAnsi="Calibri" w:cs="Calibri"/>
                <w:color w:val="002060"/>
                <w:sz w:val="20"/>
                <w:szCs w:val="20"/>
                <w:lang w:val="el-GR"/>
              </w:rPr>
            </w:pPr>
          </w:p>
        </w:tc>
      </w:tr>
    </w:tbl>
    <w:p w:rsidR="00193714" w:rsidRPr="007D38E6" w:rsidRDefault="00193714" w:rsidP="00271F7D">
      <w:pPr>
        <w:widowControl w:val="0"/>
        <w:autoSpaceDE w:val="0"/>
        <w:autoSpaceDN w:val="0"/>
        <w:adjustRightInd w:val="0"/>
        <w:spacing w:before="120" w:after="200" w:line="276" w:lineRule="auto"/>
        <w:ind w:left="357"/>
        <w:rPr>
          <w:rFonts w:ascii="Calibri" w:hAnsi="Calibri" w:cs="Calibri"/>
          <w:b/>
          <w:bCs/>
          <w:color w:val="000000"/>
          <w:sz w:val="22"/>
          <w:szCs w:val="22"/>
        </w:rPr>
      </w:pPr>
    </w:p>
    <w:p w:rsidR="00193714" w:rsidRDefault="00193714">
      <w:pPr>
        <w:rPr>
          <w:rFonts w:ascii="Calibri" w:hAnsi="Calibri" w:cs="Calibri"/>
          <w:b/>
          <w:bCs/>
          <w:color w:val="000000"/>
          <w:sz w:val="22"/>
          <w:szCs w:val="22"/>
          <w:lang w:val="el-GR"/>
        </w:rPr>
      </w:pPr>
      <w:r>
        <w:rPr>
          <w:rFonts w:ascii="Calibri" w:hAnsi="Calibri" w:cs="Calibri"/>
          <w:b/>
          <w:bCs/>
          <w:color w:val="000000"/>
          <w:sz w:val="22"/>
          <w:szCs w:val="22"/>
          <w:lang w:val="el-GR"/>
        </w:rPr>
        <w:br w:type="page"/>
      </w:r>
    </w:p>
    <w:p w:rsidR="00193714" w:rsidRPr="00705AAD" w:rsidRDefault="00193714" w:rsidP="007D38E6">
      <w:pPr>
        <w:widowControl w:val="0"/>
        <w:autoSpaceDE w:val="0"/>
        <w:autoSpaceDN w:val="0"/>
        <w:adjustRightInd w:val="0"/>
        <w:spacing w:before="120" w:after="200" w:line="276" w:lineRule="auto"/>
        <w:ind w:left="360"/>
        <w:rPr>
          <w:rFonts w:ascii="Calibri" w:hAnsi="Calibri" w:cs="Calibri"/>
          <w:b/>
          <w:bCs/>
          <w:color w:val="000000"/>
          <w:sz w:val="22"/>
          <w:szCs w:val="22"/>
          <w:lang w:val="el-GR"/>
        </w:rPr>
      </w:pPr>
      <w:r>
        <w:rPr>
          <w:rFonts w:ascii="Calibri" w:hAnsi="Calibri" w:cs="Calibri"/>
          <w:b/>
          <w:bCs/>
          <w:color w:val="000000"/>
          <w:sz w:val="22"/>
          <w:szCs w:val="22"/>
        </w:rPr>
        <w:t xml:space="preserve">(4) </w:t>
      </w:r>
      <w:r w:rsidRPr="00705AAD">
        <w:rPr>
          <w:rFonts w:ascii="Calibri" w:hAnsi="Calibri" w:cs="Calibri"/>
          <w:b/>
          <w:bCs/>
          <w:color w:val="000000"/>
          <w:sz w:val="22"/>
          <w:szCs w:val="22"/>
          <w:lang w:val="el-GR"/>
        </w:rPr>
        <w:t>ΔΙΔΑΚΤΙΚΕΣ και ΜΑΘΗΣΙΑΚΕΣ ΜΕΘΟΔΟΙ - ΑΞΙΟΛΟΓΗΣΗ</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193714" w:rsidRPr="007673F3">
        <w:tc>
          <w:tcPr>
            <w:tcW w:w="3306" w:type="dxa"/>
            <w:shd w:val="clear" w:color="auto" w:fill="DDD9C3"/>
          </w:tcPr>
          <w:p w:rsidR="00193714" w:rsidRPr="00705AAD" w:rsidRDefault="00193714" w:rsidP="007673F3">
            <w:pPr>
              <w:jc w:val="right"/>
              <w:rPr>
                <w:rFonts w:ascii="Calibri" w:hAnsi="Calibri" w:cs="Calibri"/>
                <w:b/>
                <w:bCs/>
                <w:sz w:val="20"/>
                <w:szCs w:val="20"/>
                <w:lang w:val="el-GR"/>
              </w:rPr>
            </w:pPr>
            <w:r w:rsidRPr="00705AAD">
              <w:rPr>
                <w:rFonts w:ascii="Calibri" w:hAnsi="Calibri" w:cs="Calibri"/>
                <w:b/>
                <w:bCs/>
                <w:sz w:val="20"/>
                <w:szCs w:val="20"/>
                <w:lang w:val="el-GR"/>
              </w:rPr>
              <w:t>ΤΡΟΠΟΣ ΠΑΡΑΔΟΣΗΣ</w:t>
            </w:r>
            <w:r w:rsidRPr="00705AAD">
              <w:rPr>
                <w:rFonts w:ascii="Calibri" w:hAnsi="Calibri" w:cs="Calibri"/>
                <w:b/>
                <w:bCs/>
                <w:sz w:val="20"/>
                <w:szCs w:val="20"/>
                <w:lang w:val="el-GR"/>
              </w:rPr>
              <w:br/>
            </w:r>
            <w:r w:rsidRPr="007D38E6">
              <w:rPr>
                <w:rFonts w:ascii="Calibri" w:hAnsi="Calibri" w:cs="Calibri"/>
                <w:i/>
                <w:iCs/>
                <w:sz w:val="18"/>
                <w:szCs w:val="18"/>
                <w:lang w:val="el-GR"/>
              </w:rPr>
              <w:t>Πρόσωπο με πρόσωπο, Εξ αποστάσεως εκπαίδευση κ.λπ</w:t>
            </w:r>
            <w:r w:rsidRPr="00705AAD">
              <w:rPr>
                <w:rFonts w:ascii="Calibri" w:hAnsi="Calibri" w:cs="Calibri"/>
                <w:i/>
                <w:iCs/>
                <w:sz w:val="16"/>
                <w:szCs w:val="16"/>
                <w:lang w:val="el-GR"/>
              </w:rPr>
              <w:t>.</w:t>
            </w:r>
          </w:p>
        </w:tc>
        <w:tc>
          <w:tcPr>
            <w:tcW w:w="5166" w:type="dxa"/>
          </w:tcPr>
          <w:p w:rsidR="00193714" w:rsidRPr="00705AAD" w:rsidRDefault="00193714" w:rsidP="007673F3">
            <w:pPr>
              <w:spacing w:after="200" w:line="276" w:lineRule="auto"/>
              <w:rPr>
                <w:rFonts w:ascii="Calibri" w:hAnsi="Calibri" w:cs="Calibri"/>
                <w:color w:val="002060"/>
                <w:lang w:val="el-GR"/>
              </w:rPr>
            </w:pPr>
          </w:p>
        </w:tc>
      </w:tr>
      <w:tr w:rsidR="00193714" w:rsidRPr="007673F3">
        <w:tc>
          <w:tcPr>
            <w:tcW w:w="3306" w:type="dxa"/>
            <w:shd w:val="clear" w:color="auto" w:fill="DDD9C3"/>
          </w:tcPr>
          <w:p w:rsidR="00193714" w:rsidRPr="00705AAD" w:rsidRDefault="00193714" w:rsidP="007673F3">
            <w:pPr>
              <w:jc w:val="right"/>
              <w:rPr>
                <w:rFonts w:ascii="Calibri" w:hAnsi="Calibri" w:cs="Calibri"/>
                <w:i/>
                <w:iCs/>
                <w:sz w:val="16"/>
                <w:szCs w:val="16"/>
                <w:lang w:val="el-GR"/>
              </w:rPr>
            </w:pPr>
            <w:r w:rsidRPr="00705AAD">
              <w:rPr>
                <w:rFonts w:ascii="Calibri" w:hAnsi="Calibri" w:cs="Calibri"/>
                <w:b/>
                <w:bCs/>
                <w:sz w:val="20"/>
                <w:szCs w:val="20"/>
                <w:lang w:val="el-GR"/>
              </w:rPr>
              <w:t>ΧΡΗΣΗ ΤΕΧΝΟΛΟΓΙΩΝ ΠΛΗΡΟΦΟΡΙΑΣ ΚΑΙ ΕΠΙΚΟΙΝΩΝΙΩΝ</w:t>
            </w:r>
            <w:r w:rsidRPr="00705AAD">
              <w:rPr>
                <w:rFonts w:ascii="Calibri" w:hAnsi="Calibri" w:cs="Calibri"/>
                <w:b/>
                <w:bCs/>
                <w:sz w:val="20"/>
                <w:szCs w:val="20"/>
                <w:lang w:val="el-GR"/>
              </w:rPr>
              <w:br/>
            </w:r>
            <w:r w:rsidRPr="007D38E6">
              <w:rPr>
                <w:rFonts w:ascii="Calibri" w:hAnsi="Calibri" w:cs="Calibri"/>
                <w:i/>
                <w:iCs/>
                <w:sz w:val="18"/>
                <w:szCs w:val="18"/>
                <w:lang w:val="el-GR"/>
              </w:rPr>
              <w:t>Χρήση Τ.Π.Ε. στη Διδασκαλία, στην Εργαστηριακή Εκπαίδευση, στην Επικοινωνία με τους φοιτητές</w:t>
            </w:r>
          </w:p>
        </w:tc>
        <w:tc>
          <w:tcPr>
            <w:tcW w:w="5166" w:type="dxa"/>
          </w:tcPr>
          <w:p w:rsidR="00193714" w:rsidRPr="00F72B38" w:rsidRDefault="00193714" w:rsidP="007673F3">
            <w:pPr>
              <w:rPr>
                <w:rFonts w:ascii="Calibri" w:hAnsi="Calibri" w:cs="Calibri"/>
                <w:b/>
                <w:bCs/>
                <w:color w:val="002060"/>
                <w:sz w:val="20"/>
                <w:szCs w:val="20"/>
                <w:lang w:val="el-GR"/>
              </w:rPr>
            </w:pPr>
          </w:p>
        </w:tc>
      </w:tr>
      <w:tr w:rsidR="00193714" w:rsidRPr="00705AAD">
        <w:tc>
          <w:tcPr>
            <w:tcW w:w="3306" w:type="dxa"/>
            <w:shd w:val="clear" w:color="auto" w:fill="DDD9C3"/>
          </w:tcPr>
          <w:p w:rsidR="00193714" w:rsidRPr="00705AAD" w:rsidRDefault="00193714" w:rsidP="007673F3">
            <w:pPr>
              <w:jc w:val="right"/>
              <w:rPr>
                <w:rFonts w:ascii="Calibri" w:hAnsi="Calibri" w:cs="Calibri"/>
                <w:b/>
                <w:bCs/>
                <w:sz w:val="20"/>
                <w:szCs w:val="20"/>
                <w:lang w:val="el-GR"/>
              </w:rPr>
            </w:pPr>
            <w:r w:rsidRPr="00705AAD">
              <w:rPr>
                <w:rFonts w:ascii="Calibri" w:hAnsi="Calibri" w:cs="Calibri"/>
                <w:b/>
                <w:bCs/>
                <w:sz w:val="20"/>
                <w:szCs w:val="20"/>
                <w:lang w:val="el-GR"/>
              </w:rPr>
              <w:t>ΟΡΓΑΝΩΣΗ ΔΙΔΑΣΚΑΛΙΑΣ</w:t>
            </w:r>
          </w:p>
          <w:p w:rsidR="00193714" w:rsidRPr="007D38E6" w:rsidRDefault="00193714" w:rsidP="007673F3">
            <w:pPr>
              <w:jc w:val="both"/>
              <w:rPr>
                <w:rFonts w:ascii="Calibri" w:hAnsi="Calibri" w:cs="Calibri"/>
                <w:i/>
                <w:iCs/>
                <w:sz w:val="18"/>
                <w:szCs w:val="18"/>
                <w:lang w:val="el-GR"/>
              </w:rPr>
            </w:pPr>
            <w:r w:rsidRPr="007D38E6">
              <w:rPr>
                <w:rFonts w:ascii="Calibri" w:hAnsi="Calibri" w:cs="Calibri"/>
                <w:i/>
                <w:iCs/>
                <w:sz w:val="18"/>
                <w:szCs w:val="18"/>
                <w:lang w:val="el-GR"/>
              </w:rPr>
              <w:t>Περιγράφονται αναλυτικά ο τρόπος και μέθοδοι διδασκαλίας.</w:t>
            </w:r>
          </w:p>
          <w:p w:rsidR="00193714" w:rsidRPr="007D38E6" w:rsidRDefault="00193714" w:rsidP="007673F3">
            <w:pPr>
              <w:jc w:val="both"/>
              <w:rPr>
                <w:rFonts w:ascii="Calibri" w:hAnsi="Calibri" w:cs="Calibri"/>
                <w:i/>
                <w:iCs/>
                <w:sz w:val="18"/>
                <w:szCs w:val="18"/>
                <w:lang w:val="el-GR"/>
              </w:rPr>
            </w:pPr>
            <w:r w:rsidRPr="007D38E6">
              <w:rPr>
                <w:rFonts w:ascii="Calibri" w:hAnsi="Calibri" w:cs="Calibri"/>
                <w:i/>
                <w:iCs/>
                <w:sz w:val="18"/>
                <w:szCs w:val="18"/>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7D38E6">
              <w:rPr>
                <w:rFonts w:ascii="Calibri" w:hAnsi="Calibri" w:cs="Calibri"/>
                <w:i/>
                <w:iCs/>
                <w:sz w:val="18"/>
                <w:szCs w:val="18"/>
              </w:rPr>
              <w:t>project</w:t>
            </w:r>
            <w:r w:rsidRPr="007D38E6">
              <w:rPr>
                <w:rFonts w:ascii="Calibri" w:hAnsi="Calibri" w:cs="Calibri"/>
                <w:i/>
                <w:iCs/>
                <w:sz w:val="18"/>
                <w:szCs w:val="18"/>
                <w:lang w:val="el-GR"/>
              </w:rPr>
              <w:t>), Συγγραφή εργασίας / εργασιών, Καλλιτεχνική δημιουργία, κ.λπ.</w:t>
            </w:r>
          </w:p>
          <w:p w:rsidR="00193714" w:rsidRPr="007D38E6" w:rsidRDefault="00193714" w:rsidP="007673F3">
            <w:pPr>
              <w:jc w:val="both"/>
              <w:rPr>
                <w:rFonts w:ascii="Calibri" w:hAnsi="Calibri" w:cs="Calibri"/>
                <w:i/>
                <w:iCs/>
                <w:sz w:val="18"/>
                <w:szCs w:val="18"/>
                <w:lang w:val="el-GR"/>
              </w:rPr>
            </w:pPr>
          </w:p>
          <w:p w:rsidR="00193714" w:rsidRPr="00705AAD" w:rsidRDefault="00193714" w:rsidP="007673F3">
            <w:pPr>
              <w:jc w:val="both"/>
              <w:rPr>
                <w:rFonts w:ascii="Calibri" w:hAnsi="Calibri" w:cs="Calibri"/>
                <w:i/>
                <w:iCs/>
                <w:sz w:val="16"/>
                <w:szCs w:val="16"/>
                <w:lang w:val="el-GR"/>
              </w:rPr>
            </w:pPr>
            <w:r w:rsidRPr="007D38E6">
              <w:rPr>
                <w:rFonts w:ascii="Calibri" w:hAnsi="Calibri" w:cs="Calibri"/>
                <w:i/>
                <w:iCs/>
                <w:sz w:val="18"/>
                <w:szCs w:val="18"/>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7D38E6">
              <w:rPr>
                <w:rFonts w:ascii="Calibri" w:hAnsi="Calibri" w:cs="Calibri"/>
                <w:i/>
                <w:iCs/>
                <w:sz w:val="18"/>
                <w:szCs w:val="18"/>
              </w:rPr>
              <w:t>ECTS</w:t>
            </w:r>
          </w:p>
        </w:tc>
        <w:tc>
          <w:tcPr>
            <w:tcW w:w="5166" w:type="dxa"/>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7"/>
              <w:gridCol w:w="2468"/>
            </w:tblGrid>
            <w:tr w:rsidR="00193714" w:rsidRPr="00705AAD">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193714" w:rsidRPr="00EB60FB" w:rsidRDefault="00193714" w:rsidP="00EB60FB">
                  <w:pPr>
                    <w:jc w:val="center"/>
                    <w:rPr>
                      <w:rFonts w:ascii="Calibri" w:hAnsi="Calibri" w:cs="Calibri"/>
                      <w:b/>
                      <w:bCs/>
                      <w:i/>
                      <w:iCs/>
                      <w:sz w:val="20"/>
                      <w:szCs w:val="20"/>
                    </w:rPr>
                  </w:pPr>
                  <w:r w:rsidRPr="00EB60FB">
                    <w:rPr>
                      <w:rFonts w:ascii="Calibri" w:hAnsi="Calibri" w:cs="Calibri"/>
                      <w:b/>
                      <w:bCs/>
                      <w:i/>
                      <w:iCs/>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193714" w:rsidRPr="00EB60FB" w:rsidRDefault="00193714" w:rsidP="00EB60FB">
                  <w:pPr>
                    <w:jc w:val="center"/>
                    <w:rPr>
                      <w:rFonts w:ascii="Calibri" w:hAnsi="Calibri" w:cs="Calibri"/>
                      <w:b/>
                      <w:bCs/>
                      <w:i/>
                      <w:iCs/>
                      <w:sz w:val="20"/>
                      <w:szCs w:val="20"/>
                    </w:rPr>
                  </w:pPr>
                  <w:r w:rsidRPr="00EB60FB">
                    <w:rPr>
                      <w:rFonts w:ascii="Calibri" w:hAnsi="Calibri" w:cs="Calibri"/>
                      <w:b/>
                      <w:bCs/>
                      <w:i/>
                      <w:iCs/>
                      <w:sz w:val="20"/>
                      <w:szCs w:val="20"/>
                    </w:rPr>
                    <w:t>Φόρτος Εργασίας Εξαμήνου</w:t>
                  </w:r>
                </w:p>
              </w:tc>
            </w:tr>
            <w:tr w:rsidR="00193714" w:rsidRPr="00705AAD">
              <w:tc>
                <w:tcPr>
                  <w:tcW w:w="2467"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193714" w:rsidRPr="00EB60FB" w:rsidRDefault="00193714" w:rsidP="00EB60FB">
                  <w:pPr>
                    <w:jc w:val="center"/>
                    <w:rPr>
                      <w:rFonts w:ascii="Calibri" w:hAnsi="Calibri" w:cs="Calibri"/>
                      <w:color w:val="002060"/>
                      <w:sz w:val="20"/>
                      <w:szCs w:val="20"/>
                      <w:lang w:val="el-GR"/>
                    </w:rPr>
                  </w:pPr>
                </w:p>
              </w:tc>
            </w:tr>
            <w:tr w:rsidR="00193714" w:rsidRPr="00705AAD">
              <w:tc>
                <w:tcPr>
                  <w:tcW w:w="2467"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193714" w:rsidRPr="00EB60FB" w:rsidRDefault="00193714" w:rsidP="00EB60FB">
                  <w:pPr>
                    <w:jc w:val="center"/>
                    <w:rPr>
                      <w:rFonts w:ascii="Calibri" w:hAnsi="Calibri" w:cs="Calibri"/>
                      <w:color w:val="002060"/>
                      <w:sz w:val="20"/>
                      <w:szCs w:val="20"/>
                      <w:lang w:val="el-GR"/>
                    </w:rPr>
                  </w:pPr>
                </w:p>
              </w:tc>
            </w:tr>
            <w:tr w:rsidR="00193714" w:rsidRPr="00705AAD">
              <w:tc>
                <w:tcPr>
                  <w:tcW w:w="2467"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193714" w:rsidRPr="00EB60FB" w:rsidRDefault="00193714" w:rsidP="00EB60FB">
                  <w:pPr>
                    <w:jc w:val="center"/>
                    <w:rPr>
                      <w:rFonts w:ascii="Calibri" w:hAnsi="Calibri" w:cs="Calibri"/>
                      <w:color w:val="002060"/>
                      <w:sz w:val="20"/>
                      <w:szCs w:val="20"/>
                      <w:lang w:val="el-GR"/>
                    </w:rPr>
                  </w:pPr>
                </w:p>
              </w:tc>
            </w:tr>
            <w:tr w:rsidR="00193714" w:rsidRPr="00705AAD">
              <w:tc>
                <w:tcPr>
                  <w:tcW w:w="2467"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color w:val="002060"/>
                    </w:rPr>
                  </w:pPr>
                </w:p>
              </w:tc>
              <w:tc>
                <w:tcPr>
                  <w:tcW w:w="2468" w:type="dxa"/>
                  <w:tcBorders>
                    <w:top w:val="single" w:sz="4" w:space="0" w:color="auto"/>
                    <w:left w:val="single" w:sz="4" w:space="0" w:color="auto"/>
                    <w:bottom w:val="single" w:sz="4" w:space="0" w:color="auto"/>
                    <w:right w:val="single" w:sz="4" w:space="0" w:color="auto"/>
                  </w:tcBorders>
                </w:tcPr>
                <w:p w:rsidR="00193714" w:rsidRPr="00EB60FB" w:rsidRDefault="00193714" w:rsidP="00EB60FB">
                  <w:pPr>
                    <w:jc w:val="center"/>
                    <w:rPr>
                      <w:rFonts w:ascii="Calibri" w:hAnsi="Calibri" w:cs="Calibri"/>
                      <w:color w:val="002060"/>
                      <w:sz w:val="20"/>
                      <w:szCs w:val="20"/>
                      <w:lang w:val="el-GR"/>
                    </w:rPr>
                  </w:pPr>
                </w:p>
              </w:tc>
            </w:tr>
            <w:tr w:rsidR="00193714" w:rsidRPr="00705AAD">
              <w:tc>
                <w:tcPr>
                  <w:tcW w:w="2467"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193714" w:rsidRPr="00EB60FB" w:rsidRDefault="00193714" w:rsidP="00EB60FB">
                  <w:pPr>
                    <w:jc w:val="center"/>
                    <w:rPr>
                      <w:rFonts w:ascii="Calibri" w:hAnsi="Calibri" w:cs="Calibri"/>
                      <w:color w:val="002060"/>
                      <w:sz w:val="20"/>
                      <w:szCs w:val="20"/>
                      <w:lang w:val="el-GR"/>
                    </w:rPr>
                  </w:pPr>
                </w:p>
              </w:tc>
            </w:tr>
            <w:tr w:rsidR="00193714" w:rsidRPr="00705AAD">
              <w:tc>
                <w:tcPr>
                  <w:tcW w:w="2467"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color w:val="002060"/>
                    </w:rPr>
                  </w:pPr>
                </w:p>
              </w:tc>
              <w:tc>
                <w:tcPr>
                  <w:tcW w:w="2468"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i/>
                      <w:iCs/>
                      <w:color w:val="002060"/>
                      <w:sz w:val="16"/>
                      <w:szCs w:val="16"/>
                      <w:lang w:val="el-GR"/>
                    </w:rPr>
                  </w:pPr>
                </w:p>
              </w:tc>
            </w:tr>
            <w:tr w:rsidR="00193714" w:rsidRPr="00705AAD">
              <w:tc>
                <w:tcPr>
                  <w:tcW w:w="2467"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color w:val="002060"/>
                    </w:rPr>
                  </w:pPr>
                </w:p>
              </w:tc>
              <w:tc>
                <w:tcPr>
                  <w:tcW w:w="2468"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i/>
                      <w:iCs/>
                      <w:color w:val="002060"/>
                      <w:sz w:val="16"/>
                      <w:szCs w:val="16"/>
                      <w:lang w:val="el-GR"/>
                    </w:rPr>
                  </w:pPr>
                </w:p>
              </w:tc>
            </w:tr>
            <w:tr w:rsidR="00193714" w:rsidRPr="00705AAD">
              <w:tc>
                <w:tcPr>
                  <w:tcW w:w="2467"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color w:val="002060"/>
                    </w:rPr>
                  </w:pPr>
                </w:p>
              </w:tc>
              <w:tc>
                <w:tcPr>
                  <w:tcW w:w="2468"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i/>
                      <w:iCs/>
                      <w:color w:val="002060"/>
                      <w:sz w:val="16"/>
                      <w:szCs w:val="16"/>
                      <w:lang w:val="el-GR"/>
                    </w:rPr>
                  </w:pPr>
                </w:p>
              </w:tc>
            </w:tr>
            <w:tr w:rsidR="00193714" w:rsidRPr="00705AAD">
              <w:tc>
                <w:tcPr>
                  <w:tcW w:w="2467"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193714" w:rsidRPr="00EB60FB" w:rsidRDefault="00193714" w:rsidP="00EB60FB">
                  <w:pPr>
                    <w:jc w:val="center"/>
                    <w:rPr>
                      <w:rFonts w:ascii="Calibri" w:hAnsi="Calibri" w:cs="Calibri"/>
                      <w:color w:val="002060"/>
                      <w:sz w:val="20"/>
                      <w:szCs w:val="20"/>
                      <w:lang w:val="el-GR"/>
                    </w:rPr>
                  </w:pPr>
                </w:p>
              </w:tc>
            </w:tr>
            <w:tr w:rsidR="00193714" w:rsidRPr="00705AAD">
              <w:tc>
                <w:tcPr>
                  <w:tcW w:w="2467" w:type="dxa"/>
                  <w:tcBorders>
                    <w:top w:val="single" w:sz="4" w:space="0" w:color="auto"/>
                    <w:left w:val="single" w:sz="4" w:space="0" w:color="auto"/>
                    <w:bottom w:val="single" w:sz="4" w:space="0" w:color="auto"/>
                    <w:right w:val="single" w:sz="4" w:space="0" w:color="auto"/>
                  </w:tcBorders>
                </w:tcPr>
                <w:p w:rsidR="00193714" w:rsidRPr="00EB60FB" w:rsidRDefault="00193714" w:rsidP="007673F3">
                  <w:pPr>
                    <w:rPr>
                      <w:rFonts w:ascii="Calibri" w:hAnsi="Calibri" w:cs="Calibri"/>
                      <w:color w:val="002060"/>
                      <w:lang w:val="el-GR"/>
                    </w:rPr>
                  </w:pPr>
                  <w:r w:rsidRPr="00EB60FB">
                    <w:rPr>
                      <w:rFonts w:ascii="Calibri" w:hAnsi="Calibri" w:cs="Calibri"/>
                      <w:color w:val="002060"/>
                      <w:sz w:val="22"/>
                      <w:szCs w:val="22"/>
                      <w:lang w:val="el-GR"/>
                    </w:rPr>
                    <w:t>Σύνολο</w:t>
                  </w:r>
                  <w:r w:rsidRPr="00EB60FB">
                    <w:rPr>
                      <w:rFonts w:ascii="Calibri" w:hAnsi="Calibri" w:cs="Calibri"/>
                      <w:color w:val="002060"/>
                      <w:sz w:val="22"/>
                      <w:szCs w:val="22"/>
                    </w:rPr>
                    <w:t xml:space="preserve"> </w:t>
                  </w:r>
                  <w:r w:rsidRPr="00EB60FB">
                    <w:rPr>
                      <w:rFonts w:ascii="Calibri" w:hAnsi="Calibri" w:cs="Calibri"/>
                      <w:color w:val="002060"/>
                      <w:sz w:val="22"/>
                      <w:szCs w:val="22"/>
                      <w:lang w:val="el-GR"/>
                    </w:rPr>
                    <w:t>Μαθήματος</w:t>
                  </w:r>
                  <w:r w:rsidRPr="00EB60FB">
                    <w:rPr>
                      <w:rFonts w:ascii="Calibri" w:hAnsi="Calibri" w:cs="Calibri"/>
                      <w:color w:val="002060"/>
                      <w:sz w:val="22"/>
                      <w:szCs w:val="22"/>
                    </w:rPr>
                    <w:t xml:space="preserve"> </w:t>
                  </w:r>
                </w:p>
              </w:tc>
              <w:tc>
                <w:tcPr>
                  <w:tcW w:w="2468" w:type="dxa"/>
                  <w:tcBorders>
                    <w:top w:val="single" w:sz="4" w:space="0" w:color="auto"/>
                    <w:left w:val="single" w:sz="4" w:space="0" w:color="auto"/>
                    <w:bottom w:val="single" w:sz="4" w:space="0" w:color="auto"/>
                    <w:right w:val="single" w:sz="4" w:space="0" w:color="auto"/>
                  </w:tcBorders>
                  <w:vAlign w:val="center"/>
                </w:tcPr>
                <w:p w:rsidR="00193714" w:rsidRPr="00EB60FB" w:rsidRDefault="00193714" w:rsidP="00EB60FB">
                  <w:pPr>
                    <w:jc w:val="center"/>
                    <w:rPr>
                      <w:rFonts w:ascii="Calibri" w:hAnsi="Calibri" w:cs="Calibri"/>
                      <w:b/>
                      <w:bCs/>
                      <w:i/>
                      <w:iCs/>
                      <w:color w:val="002060"/>
                      <w:sz w:val="20"/>
                      <w:szCs w:val="20"/>
                      <w:lang w:val="el-GR"/>
                    </w:rPr>
                  </w:pPr>
                </w:p>
              </w:tc>
            </w:tr>
          </w:tbl>
          <w:p w:rsidR="00193714" w:rsidRPr="00705AAD" w:rsidRDefault="00193714" w:rsidP="007673F3">
            <w:pPr>
              <w:rPr>
                <w:rFonts w:ascii="Tahoma" w:hAnsi="Tahoma" w:cs="Tahoma"/>
              </w:rPr>
            </w:pPr>
          </w:p>
        </w:tc>
      </w:tr>
      <w:tr w:rsidR="00193714" w:rsidRPr="007673F3">
        <w:tc>
          <w:tcPr>
            <w:tcW w:w="3306" w:type="dxa"/>
          </w:tcPr>
          <w:p w:rsidR="00193714" w:rsidRPr="00705AAD" w:rsidRDefault="00193714" w:rsidP="007673F3">
            <w:pPr>
              <w:jc w:val="right"/>
              <w:rPr>
                <w:rFonts w:ascii="Calibri" w:hAnsi="Calibri" w:cs="Calibri"/>
                <w:b/>
                <w:bCs/>
                <w:sz w:val="20"/>
                <w:szCs w:val="20"/>
                <w:lang w:val="el-GR"/>
              </w:rPr>
            </w:pPr>
            <w:r w:rsidRPr="00705AAD">
              <w:rPr>
                <w:rFonts w:ascii="Calibri" w:hAnsi="Calibri" w:cs="Calibri"/>
                <w:b/>
                <w:bCs/>
                <w:sz w:val="20"/>
                <w:szCs w:val="20"/>
                <w:lang w:val="el-GR"/>
              </w:rPr>
              <w:t xml:space="preserve">ΑΞΙΟΛΟΓΗΣΗ ΦΟΙΤΗΤΩΝ </w:t>
            </w:r>
          </w:p>
          <w:p w:rsidR="00193714" w:rsidRPr="00705AAD" w:rsidRDefault="00193714" w:rsidP="007673F3">
            <w:pPr>
              <w:jc w:val="both"/>
              <w:rPr>
                <w:rFonts w:ascii="Calibri" w:hAnsi="Calibri" w:cs="Calibri"/>
                <w:i/>
                <w:iCs/>
                <w:sz w:val="16"/>
                <w:szCs w:val="16"/>
                <w:lang w:val="el-GR"/>
              </w:rPr>
            </w:pPr>
            <w:r w:rsidRPr="00705AAD">
              <w:rPr>
                <w:rFonts w:ascii="Calibri" w:hAnsi="Calibri" w:cs="Calibri"/>
                <w:i/>
                <w:iCs/>
                <w:sz w:val="16"/>
                <w:szCs w:val="16"/>
                <w:lang w:val="el-GR"/>
              </w:rPr>
              <w:t>Περιγραφή της διαδικασίας αξιολόγησης</w:t>
            </w:r>
          </w:p>
          <w:p w:rsidR="00193714" w:rsidRPr="00705AAD" w:rsidRDefault="00193714" w:rsidP="007673F3">
            <w:pPr>
              <w:jc w:val="both"/>
              <w:rPr>
                <w:rFonts w:ascii="Calibri" w:hAnsi="Calibri" w:cs="Calibri"/>
                <w:i/>
                <w:iCs/>
                <w:sz w:val="16"/>
                <w:szCs w:val="16"/>
                <w:lang w:val="el-GR"/>
              </w:rPr>
            </w:pPr>
          </w:p>
          <w:p w:rsidR="00193714" w:rsidRPr="00705AAD" w:rsidRDefault="00193714" w:rsidP="007673F3">
            <w:pPr>
              <w:jc w:val="both"/>
              <w:rPr>
                <w:rFonts w:ascii="Calibri" w:hAnsi="Calibri" w:cs="Calibri"/>
                <w:i/>
                <w:iCs/>
                <w:sz w:val="16"/>
                <w:szCs w:val="16"/>
                <w:lang w:val="el-GR"/>
              </w:rPr>
            </w:pPr>
            <w:r w:rsidRPr="00705AAD">
              <w:rPr>
                <w:rFonts w:ascii="Calibri" w:hAnsi="Calibri" w:cs="Calibri"/>
                <w:i/>
                <w:iCs/>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193714" w:rsidRPr="00705AAD" w:rsidRDefault="00193714" w:rsidP="007673F3">
            <w:pPr>
              <w:jc w:val="both"/>
              <w:rPr>
                <w:rFonts w:ascii="Calibri" w:hAnsi="Calibri" w:cs="Calibri"/>
                <w:i/>
                <w:iCs/>
                <w:sz w:val="16"/>
                <w:szCs w:val="16"/>
                <w:lang w:val="el-GR"/>
              </w:rPr>
            </w:pPr>
          </w:p>
          <w:p w:rsidR="00193714" w:rsidRPr="00705AAD" w:rsidRDefault="00193714" w:rsidP="007673F3">
            <w:pPr>
              <w:jc w:val="both"/>
              <w:rPr>
                <w:rFonts w:ascii="Calibri" w:hAnsi="Calibri" w:cs="Calibri"/>
                <w:i/>
                <w:iCs/>
                <w:sz w:val="16"/>
                <w:szCs w:val="16"/>
                <w:lang w:val="el-GR"/>
              </w:rPr>
            </w:pPr>
            <w:r>
              <w:rPr>
                <w:rFonts w:ascii="Calibri" w:hAnsi="Calibri" w:cs="Calibri"/>
                <w:i/>
                <w:iCs/>
                <w:sz w:val="16"/>
                <w:szCs w:val="16"/>
                <w:lang w:val="el-GR"/>
              </w:rPr>
              <w:t xml:space="preserve">Αναφέρονται </w:t>
            </w:r>
            <w:r w:rsidRPr="00705AAD">
              <w:rPr>
                <w:rFonts w:ascii="Calibri" w:hAnsi="Calibri" w:cs="Calibri"/>
                <w:i/>
                <w:iCs/>
                <w:sz w:val="16"/>
                <w:szCs w:val="16"/>
                <w:lang w:val="el-GR"/>
              </w:rPr>
              <w:t>ρητά προσδιορισμένα κριτήρια αξιολόγησης και εάν και που είναι προσβάσιμα από τους φοιτητές.</w:t>
            </w:r>
          </w:p>
        </w:tc>
        <w:tc>
          <w:tcPr>
            <w:tcW w:w="5166" w:type="dxa"/>
          </w:tcPr>
          <w:p w:rsidR="00193714" w:rsidRDefault="00193714" w:rsidP="007673F3">
            <w:pPr>
              <w:rPr>
                <w:rFonts w:ascii="Calibri" w:hAnsi="Calibri" w:cs="Calibri"/>
                <w:color w:val="002060"/>
                <w:lang w:val="el-GR"/>
              </w:rPr>
            </w:pPr>
          </w:p>
          <w:p w:rsidR="00193714" w:rsidRDefault="00193714" w:rsidP="007673F3">
            <w:pPr>
              <w:rPr>
                <w:rFonts w:ascii="Calibri" w:hAnsi="Calibri" w:cs="Calibri"/>
                <w:color w:val="002060"/>
                <w:lang w:val="el-GR"/>
              </w:rPr>
            </w:pPr>
          </w:p>
          <w:p w:rsidR="00193714" w:rsidRDefault="00193714" w:rsidP="007673F3">
            <w:pPr>
              <w:rPr>
                <w:rFonts w:ascii="Calibri" w:hAnsi="Calibri" w:cs="Calibri"/>
                <w:color w:val="002060"/>
                <w:lang w:val="el-GR"/>
              </w:rPr>
            </w:pPr>
          </w:p>
          <w:p w:rsidR="00193714" w:rsidRDefault="00193714" w:rsidP="007673F3">
            <w:pPr>
              <w:rPr>
                <w:rFonts w:ascii="Calibri" w:hAnsi="Calibri" w:cs="Calibri"/>
                <w:color w:val="002060"/>
                <w:lang w:val="el-GR"/>
              </w:rPr>
            </w:pPr>
          </w:p>
          <w:p w:rsidR="00193714" w:rsidRDefault="00193714" w:rsidP="007673F3">
            <w:pPr>
              <w:rPr>
                <w:rFonts w:ascii="Calibri" w:hAnsi="Calibri" w:cs="Calibri"/>
                <w:color w:val="002060"/>
                <w:lang w:val="el-GR"/>
              </w:rPr>
            </w:pPr>
          </w:p>
          <w:p w:rsidR="00193714" w:rsidRDefault="00193714" w:rsidP="007673F3">
            <w:pPr>
              <w:rPr>
                <w:rFonts w:ascii="Calibri" w:hAnsi="Calibri" w:cs="Calibri"/>
                <w:color w:val="002060"/>
                <w:lang w:val="el-GR"/>
              </w:rPr>
            </w:pPr>
          </w:p>
          <w:p w:rsidR="00193714" w:rsidRPr="00705AAD" w:rsidRDefault="00193714" w:rsidP="007673F3">
            <w:pPr>
              <w:rPr>
                <w:rFonts w:ascii="Calibri" w:hAnsi="Calibri" w:cs="Calibri"/>
                <w:color w:val="002060"/>
                <w:lang w:val="el-GR"/>
              </w:rPr>
            </w:pPr>
          </w:p>
        </w:tc>
      </w:tr>
    </w:tbl>
    <w:p w:rsidR="00193714" w:rsidRPr="00705AAD" w:rsidRDefault="00193714" w:rsidP="007D38E6">
      <w:pPr>
        <w:widowControl w:val="0"/>
        <w:autoSpaceDE w:val="0"/>
        <w:autoSpaceDN w:val="0"/>
        <w:adjustRightInd w:val="0"/>
        <w:spacing w:before="240" w:after="200" w:line="276" w:lineRule="auto"/>
        <w:rPr>
          <w:rFonts w:ascii="Calibri" w:hAnsi="Calibri" w:cs="Calibri"/>
          <w:b/>
          <w:bCs/>
          <w:color w:val="000000"/>
          <w:sz w:val="22"/>
          <w:szCs w:val="22"/>
        </w:rPr>
      </w:pPr>
      <w:r>
        <w:rPr>
          <w:rFonts w:ascii="Calibri" w:hAnsi="Calibri" w:cs="Calibri"/>
          <w:b/>
          <w:bCs/>
          <w:color w:val="000000"/>
          <w:sz w:val="22"/>
          <w:szCs w:val="22"/>
        </w:rPr>
        <w:t xml:space="preserve">(5) </w:t>
      </w:r>
      <w:r w:rsidRPr="00705AAD">
        <w:rPr>
          <w:rFonts w:ascii="Calibri" w:hAnsi="Calibri" w:cs="Calibri"/>
          <w:b/>
          <w:bCs/>
          <w:color w:val="000000"/>
          <w:sz w:val="22"/>
          <w:szCs w:val="22"/>
          <w:lang w:val="el-GR"/>
        </w:rPr>
        <w:t>ΣΥΝΙΣΤΩΜΕΝΗ</w:t>
      </w:r>
      <w:r w:rsidRPr="00705AAD">
        <w:rPr>
          <w:rFonts w:ascii="Calibri" w:hAnsi="Calibri" w:cs="Calibri"/>
          <w:b/>
          <w:bCs/>
          <w:color w:val="000000"/>
          <w:sz w:val="22"/>
          <w:szCs w:val="22"/>
        </w:rPr>
        <w:t>-ΒΙΒΛΙΟΓΡΑΦΙΑ</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193714" w:rsidRPr="00705AAD">
        <w:tc>
          <w:tcPr>
            <w:tcW w:w="8472" w:type="dxa"/>
          </w:tcPr>
          <w:p w:rsidR="00193714" w:rsidRPr="0081280B" w:rsidRDefault="00193714" w:rsidP="00A8723B">
            <w:pPr>
              <w:pStyle w:val="ListParagraph"/>
              <w:ind w:left="0"/>
              <w:jc w:val="both"/>
              <w:rPr>
                <w:i/>
                <w:iCs/>
                <w:sz w:val="18"/>
                <w:szCs w:val="18"/>
              </w:rPr>
            </w:pPr>
            <w:r w:rsidRPr="0081280B">
              <w:rPr>
                <w:i/>
                <w:iCs/>
                <w:sz w:val="18"/>
                <w:szCs w:val="18"/>
              </w:rPr>
              <w:t>- Προτεινόμενη Βιβλιογραφία:</w:t>
            </w:r>
          </w:p>
          <w:p w:rsidR="00193714" w:rsidRPr="0081280B" w:rsidRDefault="00193714" w:rsidP="007673F3">
            <w:pPr>
              <w:jc w:val="both"/>
              <w:rPr>
                <w:rFonts w:ascii="Calibri" w:hAnsi="Calibri" w:cs="Calibri"/>
                <w:i/>
                <w:iCs/>
                <w:sz w:val="18"/>
                <w:szCs w:val="18"/>
                <w:lang w:val="el-GR"/>
              </w:rPr>
            </w:pPr>
            <w:r w:rsidRPr="0081280B">
              <w:rPr>
                <w:rFonts w:ascii="Calibri" w:hAnsi="Calibri" w:cs="Calibri"/>
                <w:i/>
                <w:iCs/>
                <w:sz w:val="18"/>
                <w:szCs w:val="18"/>
                <w:lang w:val="el-GR"/>
              </w:rPr>
              <w:t>- Συναφή επιστημονικά περιοδικά:</w:t>
            </w:r>
          </w:p>
          <w:p w:rsidR="00193714" w:rsidRPr="00705AAD" w:rsidRDefault="00193714" w:rsidP="007673F3">
            <w:pPr>
              <w:jc w:val="both"/>
              <w:rPr>
                <w:rFonts w:ascii="Calibri" w:hAnsi="Calibri" w:cs="Calibri"/>
                <w:color w:val="002060"/>
                <w:sz w:val="20"/>
                <w:szCs w:val="20"/>
                <w:lang w:val="el-GR"/>
              </w:rPr>
            </w:pPr>
            <w:bookmarkStart w:id="0" w:name="_GoBack"/>
            <w:bookmarkEnd w:id="0"/>
          </w:p>
          <w:p w:rsidR="00193714" w:rsidRDefault="00193714" w:rsidP="007673F3">
            <w:pPr>
              <w:jc w:val="both"/>
              <w:rPr>
                <w:rFonts w:ascii="Calibri" w:hAnsi="Calibri" w:cs="Calibri"/>
                <w:color w:val="002060"/>
                <w:lang w:val="el-GR"/>
              </w:rPr>
            </w:pPr>
          </w:p>
          <w:p w:rsidR="00193714" w:rsidRPr="00705AAD" w:rsidRDefault="00193714" w:rsidP="007673F3">
            <w:pPr>
              <w:jc w:val="both"/>
              <w:rPr>
                <w:rFonts w:ascii="Calibri" w:hAnsi="Calibri" w:cs="Calibri"/>
                <w:b/>
                <w:bCs/>
                <w:lang w:val="el-GR"/>
              </w:rPr>
            </w:pPr>
          </w:p>
        </w:tc>
      </w:tr>
    </w:tbl>
    <w:p w:rsidR="00193714" w:rsidRPr="00F21D37" w:rsidRDefault="00193714" w:rsidP="000F4FD4">
      <w:pPr>
        <w:widowControl w:val="0"/>
        <w:autoSpaceDE w:val="0"/>
        <w:autoSpaceDN w:val="0"/>
        <w:adjustRightInd w:val="0"/>
        <w:spacing w:before="240" w:after="200" w:line="276" w:lineRule="auto"/>
        <w:rPr>
          <w:rFonts w:ascii="Calibri" w:hAnsi="Calibri" w:cs="Calibri"/>
          <w:b/>
          <w:bCs/>
          <w:color w:val="000000"/>
          <w:sz w:val="22"/>
          <w:szCs w:val="22"/>
          <w:lang w:val="el-GR"/>
        </w:rPr>
      </w:pPr>
    </w:p>
    <w:p w:rsidR="00193714" w:rsidRDefault="00193714" w:rsidP="000F4FD4">
      <w:pPr>
        <w:rPr>
          <w:rFonts w:ascii="Cambria" w:hAnsi="Cambria" w:cs="Cambria"/>
          <w:b/>
          <w:bCs/>
          <w:sz w:val="28"/>
          <w:szCs w:val="28"/>
          <w:lang w:val="el-GR"/>
        </w:rPr>
      </w:pPr>
      <w:bookmarkStart w:id="1" w:name="_PictureBullets"/>
      <w:r w:rsidRPr="001375E7">
        <w:rPr>
          <w:vanish/>
          <w:lang w:val="el-GR"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7" o:title=""/>
          </v:shape>
        </w:pict>
      </w:r>
      <w:bookmarkEnd w:id="1"/>
    </w:p>
    <w:sectPr w:rsidR="00193714" w:rsidSect="00305D37">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714" w:rsidRDefault="00193714">
      <w:r>
        <w:separator/>
      </w:r>
    </w:p>
  </w:endnote>
  <w:endnote w:type="continuationSeparator" w:id="0">
    <w:p w:rsidR="00193714" w:rsidRDefault="001937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libri Light">
    <w:panose1 w:val="00000000000000000000"/>
    <w:charset w:val="A1"/>
    <w:family w:val="swiss"/>
    <w:notTrueType/>
    <w:pitch w:val="variable"/>
    <w:sig w:usb0="00000083" w:usb1="00000000" w:usb2="00000000" w:usb3="00000000" w:csb0="00000009"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714" w:rsidRDefault="00193714">
      <w:r>
        <w:separator/>
      </w:r>
    </w:p>
  </w:footnote>
  <w:footnote w:type="continuationSeparator" w:id="0">
    <w:p w:rsidR="00193714" w:rsidRDefault="001937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751"/>
    <w:multiLevelType w:val="hybridMultilevel"/>
    <w:tmpl w:val="DB06F4D8"/>
    <w:lvl w:ilvl="0" w:tplc="04080001">
      <w:start w:val="1"/>
      <w:numFmt w:val="bullet"/>
      <w:lvlText w:val=""/>
      <w:lvlJc w:val="left"/>
      <w:pPr>
        <w:tabs>
          <w:tab w:val="num" w:pos="720"/>
        </w:tabs>
        <w:ind w:left="720" w:hanging="360"/>
      </w:pPr>
      <w:rPr>
        <w:rFonts w:ascii="Symbol" w:hAnsi="Symbol" w:cs="Symbol" w:hint="default"/>
      </w:rPr>
    </w:lvl>
    <w:lvl w:ilvl="1" w:tplc="145C533C">
      <w:start w:val="1"/>
      <w:numFmt w:val="decimal"/>
      <w:lvlText w:val="3.3.%2."/>
      <w:lvlJc w:val="left"/>
      <w:pPr>
        <w:tabs>
          <w:tab w:val="num" w:pos="1800"/>
        </w:tabs>
        <w:ind w:left="1800" w:hanging="720"/>
      </w:pPr>
      <w:rPr>
        <w:rFonts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
    <w:nsid w:val="058C69A4"/>
    <w:multiLevelType w:val="hybridMultilevel"/>
    <w:tmpl w:val="F6F82F44"/>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0B893AD2"/>
    <w:multiLevelType w:val="hybridMultilevel"/>
    <w:tmpl w:val="71DEE694"/>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
    <w:nsid w:val="0E7F5E6C"/>
    <w:multiLevelType w:val="hybridMultilevel"/>
    <w:tmpl w:val="19BA5CEC"/>
    <w:lvl w:ilvl="0" w:tplc="F5882238">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
    <w:nsid w:val="0F277DA5"/>
    <w:multiLevelType w:val="hybridMultilevel"/>
    <w:tmpl w:val="3676DBA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10CE5C02"/>
    <w:multiLevelType w:val="hybridMultilevel"/>
    <w:tmpl w:val="1772D2E4"/>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1550D63"/>
    <w:multiLevelType w:val="hybridMultilevel"/>
    <w:tmpl w:val="6F48BA6E"/>
    <w:lvl w:ilvl="0" w:tplc="73668A48">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12417FE7"/>
    <w:multiLevelType w:val="hybridMultilevel"/>
    <w:tmpl w:val="74D0E336"/>
    <w:lvl w:ilvl="0" w:tplc="74B0E20A">
      <w:start w:val="1"/>
      <w:numFmt w:val="decimal"/>
      <w:lvlText w:val="4.1.%1."/>
      <w:lvlJc w:val="left"/>
      <w:pPr>
        <w:tabs>
          <w:tab w:val="num" w:pos="1191"/>
        </w:tabs>
        <w:ind w:left="1191" w:hanging="831"/>
      </w:pPr>
      <w:rPr>
        <w:rFonts w:hint="default"/>
      </w:rPr>
    </w:lvl>
    <w:lvl w:ilvl="1" w:tplc="3CBE9E5E">
      <w:start w:val="1"/>
      <w:numFmt w:val="decimal"/>
      <w:lvlText w:val="1.1.%2."/>
      <w:lvlJc w:val="left"/>
      <w:pPr>
        <w:tabs>
          <w:tab w:val="num" w:pos="144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14121FA5"/>
    <w:multiLevelType w:val="hybridMultilevel"/>
    <w:tmpl w:val="7F427266"/>
    <w:lvl w:ilvl="0" w:tplc="2D44EDF6">
      <w:start w:val="1"/>
      <w:numFmt w:val="decimal"/>
      <w:lvlText w:val="(%1)"/>
      <w:lvlJc w:val="left"/>
      <w:pPr>
        <w:ind w:left="360" w:hanging="360"/>
      </w:pPr>
      <w:rPr>
        <w:rFonts w:hint="default"/>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9">
    <w:nsid w:val="141D4D69"/>
    <w:multiLevelType w:val="hybridMultilevel"/>
    <w:tmpl w:val="052E01EE"/>
    <w:lvl w:ilvl="0" w:tplc="0110067C">
      <w:start w:val="1"/>
      <w:numFmt w:val="decimal"/>
      <w:lvlText w:val="7.2.%1."/>
      <w:lvlJc w:val="left"/>
      <w:pPr>
        <w:tabs>
          <w:tab w:val="num" w:pos="1191"/>
        </w:tabs>
        <w:ind w:left="1191" w:hanging="831"/>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14E967CB"/>
    <w:multiLevelType w:val="hybridMultilevel"/>
    <w:tmpl w:val="386E4652"/>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162C550A"/>
    <w:multiLevelType w:val="hybridMultilevel"/>
    <w:tmpl w:val="E35285FA"/>
    <w:lvl w:ilvl="0" w:tplc="989E5A0C">
      <w:start w:val="1"/>
      <w:numFmt w:val="decimal"/>
      <w:lvlText w:val="7.1.%1."/>
      <w:lvlJc w:val="left"/>
      <w:pPr>
        <w:tabs>
          <w:tab w:val="num" w:pos="1191"/>
        </w:tabs>
        <w:ind w:left="1191" w:hanging="831"/>
      </w:pPr>
      <w:rPr>
        <w:rFonts w:hint="default"/>
      </w:rPr>
    </w:lvl>
    <w:lvl w:ilvl="1" w:tplc="3CBE9E5E">
      <w:start w:val="1"/>
      <w:numFmt w:val="decimal"/>
      <w:lvlText w:val="1.1.%2."/>
      <w:lvlJc w:val="left"/>
      <w:pPr>
        <w:tabs>
          <w:tab w:val="num" w:pos="144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1A8D43D4"/>
    <w:multiLevelType w:val="hybridMultilevel"/>
    <w:tmpl w:val="D3DAEAA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3">
    <w:nsid w:val="1C23217F"/>
    <w:multiLevelType w:val="multilevel"/>
    <w:tmpl w:val="8A22C5D2"/>
    <w:lvl w:ilvl="0">
      <w:start w:val="6"/>
      <w:numFmt w:val="decimal"/>
      <w:lvlText w:val="%1."/>
      <w:lvlJc w:val="left"/>
      <w:pPr>
        <w:tabs>
          <w:tab w:val="num" w:pos="360"/>
        </w:tabs>
        <w:ind w:left="360" w:hanging="360"/>
      </w:pPr>
      <w:rPr>
        <w:rFonts w:ascii="Georgia" w:hAnsi="Georgia" w:cs="Georgia" w:hint="default"/>
        <w:sz w:val="20"/>
        <w:szCs w:val="20"/>
      </w:rPr>
    </w:lvl>
    <w:lvl w:ilvl="1">
      <w:start w:val="4"/>
      <w:numFmt w:val="decimal"/>
      <w:lvlText w:val="%1.%2."/>
      <w:lvlJc w:val="left"/>
      <w:pPr>
        <w:tabs>
          <w:tab w:val="num" w:pos="360"/>
        </w:tabs>
        <w:ind w:left="360" w:hanging="360"/>
      </w:pPr>
      <w:rPr>
        <w:rFonts w:ascii="Georgia" w:hAnsi="Georgia" w:cs="Georgia" w:hint="default"/>
        <w:sz w:val="20"/>
        <w:szCs w:val="20"/>
      </w:rPr>
    </w:lvl>
    <w:lvl w:ilvl="2">
      <w:start w:val="1"/>
      <w:numFmt w:val="decimal"/>
      <w:lvlText w:val="%1.%2.%3."/>
      <w:lvlJc w:val="left"/>
      <w:pPr>
        <w:tabs>
          <w:tab w:val="num" w:pos="720"/>
        </w:tabs>
        <w:ind w:left="720" w:hanging="720"/>
      </w:pPr>
      <w:rPr>
        <w:rFonts w:ascii="Georgia" w:hAnsi="Georgia" w:cs="Georgia" w:hint="default"/>
        <w:sz w:val="20"/>
        <w:szCs w:val="20"/>
      </w:rPr>
    </w:lvl>
    <w:lvl w:ilvl="3">
      <w:start w:val="1"/>
      <w:numFmt w:val="decimal"/>
      <w:lvlText w:val="%1.%2.%3.%4."/>
      <w:lvlJc w:val="left"/>
      <w:pPr>
        <w:tabs>
          <w:tab w:val="num" w:pos="720"/>
        </w:tabs>
        <w:ind w:left="720" w:hanging="720"/>
      </w:pPr>
      <w:rPr>
        <w:rFonts w:ascii="Georgia" w:hAnsi="Georgia" w:cs="Georgia" w:hint="default"/>
        <w:sz w:val="20"/>
        <w:szCs w:val="20"/>
      </w:rPr>
    </w:lvl>
    <w:lvl w:ilvl="4">
      <w:start w:val="1"/>
      <w:numFmt w:val="decimal"/>
      <w:lvlText w:val="%1.%2.%3.%4.%5."/>
      <w:lvlJc w:val="left"/>
      <w:pPr>
        <w:tabs>
          <w:tab w:val="num" w:pos="720"/>
        </w:tabs>
        <w:ind w:left="720" w:hanging="720"/>
      </w:pPr>
      <w:rPr>
        <w:rFonts w:ascii="Georgia" w:hAnsi="Georgia" w:cs="Georgia" w:hint="default"/>
        <w:sz w:val="20"/>
        <w:szCs w:val="20"/>
      </w:rPr>
    </w:lvl>
    <w:lvl w:ilvl="5">
      <w:start w:val="1"/>
      <w:numFmt w:val="decimal"/>
      <w:lvlText w:val="%1.%2.%3.%4.%5.%6."/>
      <w:lvlJc w:val="left"/>
      <w:pPr>
        <w:tabs>
          <w:tab w:val="num" w:pos="1080"/>
        </w:tabs>
        <w:ind w:left="1080" w:hanging="1080"/>
      </w:pPr>
      <w:rPr>
        <w:rFonts w:ascii="Georgia" w:hAnsi="Georgia" w:cs="Georgia" w:hint="default"/>
        <w:sz w:val="20"/>
        <w:szCs w:val="20"/>
      </w:rPr>
    </w:lvl>
    <w:lvl w:ilvl="6">
      <w:start w:val="1"/>
      <w:numFmt w:val="decimal"/>
      <w:lvlText w:val="%1.%2.%3.%4.%5.%6.%7."/>
      <w:lvlJc w:val="left"/>
      <w:pPr>
        <w:tabs>
          <w:tab w:val="num" w:pos="1080"/>
        </w:tabs>
        <w:ind w:left="1080" w:hanging="1080"/>
      </w:pPr>
      <w:rPr>
        <w:rFonts w:ascii="Georgia" w:hAnsi="Georgia" w:cs="Georgia" w:hint="default"/>
        <w:sz w:val="20"/>
        <w:szCs w:val="20"/>
      </w:rPr>
    </w:lvl>
    <w:lvl w:ilvl="7">
      <w:start w:val="1"/>
      <w:numFmt w:val="decimal"/>
      <w:lvlText w:val="%1.%2.%3.%4.%5.%6.%7.%8."/>
      <w:lvlJc w:val="left"/>
      <w:pPr>
        <w:tabs>
          <w:tab w:val="num" w:pos="1080"/>
        </w:tabs>
        <w:ind w:left="1080" w:hanging="1080"/>
      </w:pPr>
      <w:rPr>
        <w:rFonts w:ascii="Georgia" w:hAnsi="Georgia" w:cs="Georgia" w:hint="default"/>
        <w:sz w:val="20"/>
        <w:szCs w:val="20"/>
      </w:rPr>
    </w:lvl>
    <w:lvl w:ilvl="8">
      <w:start w:val="1"/>
      <w:numFmt w:val="decimal"/>
      <w:lvlText w:val="%1.%2.%3.%4.%5.%6.%7.%8.%9."/>
      <w:lvlJc w:val="left"/>
      <w:pPr>
        <w:tabs>
          <w:tab w:val="num" w:pos="1440"/>
        </w:tabs>
        <w:ind w:left="1440" w:hanging="1440"/>
      </w:pPr>
      <w:rPr>
        <w:rFonts w:ascii="Georgia" w:hAnsi="Georgia" w:cs="Georgia" w:hint="default"/>
        <w:sz w:val="20"/>
        <w:szCs w:val="20"/>
      </w:rPr>
    </w:lvl>
  </w:abstractNum>
  <w:abstractNum w:abstractNumId="14">
    <w:nsid w:val="1CE65F08"/>
    <w:multiLevelType w:val="hybridMultilevel"/>
    <w:tmpl w:val="EEB0775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275815E6"/>
    <w:multiLevelType w:val="hybridMultilevel"/>
    <w:tmpl w:val="B98E1F10"/>
    <w:lvl w:ilvl="0" w:tplc="04080001">
      <w:start w:val="1"/>
      <w:numFmt w:val="bullet"/>
      <w:lvlText w:val=""/>
      <w:lvlJc w:val="left"/>
      <w:pPr>
        <w:tabs>
          <w:tab w:val="num" w:pos="1797"/>
        </w:tabs>
        <w:ind w:left="1797" w:hanging="360"/>
      </w:pPr>
      <w:rPr>
        <w:rFonts w:ascii="Symbol" w:hAnsi="Symbol" w:cs="Symbol" w:hint="default"/>
      </w:rPr>
    </w:lvl>
    <w:lvl w:ilvl="1" w:tplc="04080003">
      <w:start w:val="1"/>
      <w:numFmt w:val="bullet"/>
      <w:lvlText w:val="o"/>
      <w:lvlJc w:val="left"/>
      <w:pPr>
        <w:tabs>
          <w:tab w:val="num" w:pos="2517"/>
        </w:tabs>
        <w:ind w:left="2517" w:hanging="360"/>
      </w:pPr>
      <w:rPr>
        <w:rFonts w:ascii="Courier New" w:hAnsi="Courier New" w:cs="Courier New" w:hint="default"/>
      </w:rPr>
    </w:lvl>
    <w:lvl w:ilvl="2" w:tplc="04080005">
      <w:start w:val="1"/>
      <w:numFmt w:val="bullet"/>
      <w:lvlText w:val=""/>
      <w:lvlJc w:val="left"/>
      <w:pPr>
        <w:tabs>
          <w:tab w:val="num" w:pos="3237"/>
        </w:tabs>
        <w:ind w:left="3237" w:hanging="360"/>
      </w:pPr>
      <w:rPr>
        <w:rFonts w:ascii="Wingdings" w:hAnsi="Wingdings" w:cs="Wingdings" w:hint="default"/>
      </w:rPr>
    </w:lvl>
    <w:lvl w:ilvl="3" w:tplc="04080001">
      <w:start w:val="1"/>
      <w:numFmt w:val="bullet"/>
      <w:lvlText w:val=""/>
      <w:lvlJc w:val="left"/>
      <w:pPr>
        <w:tabs>
          <w:tab w:val="num" w:pos="3957"/>
        </w:tabs>
        <w:ind w:left="3957" w:hanging="360"/>
      </w:pPr>
      <w:rPr>
        <w:rFonts w:ascii="Symbol" w:hAnsi="Symbol" w:cs="Symbol" w:hint="default"/>
      </w:rPr>
    </w:lvl>
    <w:lvl w:ilvl="4" w:tplc="04080003">
      <w:start w:val="1"/>
      <w:numFmt w:val="bullet"/>
      <w:lvlText w:val="o"/>
      <w:lvlJc w:val="left"/>
      <w:pPr>
        <w:tabs>
          <w:tab w:val="num" w:pos="4677"/>
        </w:tabs>
        <w:ind w:left="4677" w:hanging="360"/>
      </w:pPr>
      <w:rPr>
        <w:rFonts w:ascii="Courier New" w:hAnsi="Courier New" w:cs="Courier New" w:hint="default"/>
      </w:rPr>
    </w:lvl>
    <w:lvl w:ilvl="5" w:tplc="04080005">
      <w:start w:val="1"/>
      <w:numFmt w:val="bullet"/>
      <w:lvlText w:val=""/>
      <w:lvlJc w:val="left"/>
      <w:pPr>
        <w:tabs>
          <w:tab w:val="num" w:pos="5397"/>
        </w:tabs>
        <w:ind w:left="5397" w:hanging="360"/>
      </w:pPr>
      <w:rPr>
        <w:rFonts w:ascii="Wingdings" w:hAnsi="Wingdings" w:cs="Wingdings" w:hint="default"/>
      </w:rPr>
    </w:lvl>
    <w:lvl w:ilvl="6" w:tplc="04080001">
      <w:start w:val="1"/>
      <w:numFmt w:val="bullet"/>
      <w:lvlText w:val=""/>
      <w:lvlJc w:val="left"/>
      <w:pPr>
        <w:tabs>
          <w:tab w:val="num" w:pos="6117"/>
        </w:tabs>
        <w:ind w:left="6117" w:hanging="360"/>
      </w:pPr>
      <w:rPr>
        <w:rFonts w:ascii="Symbol" w:hAnsi="Symbol" w:cs="Symbol" w:hint="default"/>
      </w:rPr>
    </w:lvl>
    <w:lvl w:ilvl="7" w:tplc="04080003">
      <w:start w:val="1"/>
      <w:numFmt w:val="bullet"/>
      <w:lvlText w:val="o"/>
      <w:lvlJc w:val="left"/>
      <w:pPr>
        <w:tabs>
          <w:tab w:val="num" w:pos="6837"/>
        </w:tabs>
        <w:ind w:left="6837" w:hanging="360"/>
      </w:pPr>
      <w:rPr>
        <w:rFonts w:ascii="Courier New" w:hAnsi="Courier New" w:cs="Courier New" w:hint="default"/>
      </w:rPr>
    </w:lvl>
    <w:lvl w:ilvl="8" w:tplc="04080005">
      <w:start w:val="1"/>
      <w:numFmt w:val="bullet"/>
      <w:lvlText w:val=""/>
      <w:lvlJc w:val="left"/>
      <w:pPr>
        <w:tabs>
          <w:tab w:val="num" w:pos="7557"/>
        </w:tabs>
        <w:ind w:left="7557" w:hanging="360"/>
      </w:pPr>
      <w:rPr>
        <w:rFonts w:ascii="Wingdings" w:hAnsi="Wingdings" w:cs="Wingdings" w:hint="default"/>
      </w:rPr>
    </w:lvl>
  </w:abstractNum>
  <w:abstractNum w:abstractNumId="16">
    <w:nsid w:val="28452602"/>
    <w:multiLevelType w:val="hybridMultilevel"/>
    <w:tmpl w:val="F702C894"/>
    <w:lvl w:ilvl="0" w:tplc="2EA0036E">
      <w:start w:val="1"/>
      <w:numFmt w:val="decimal"/>
      <w:lvlText w:val="7.4.%1."/>
      <w:lvlJc w:val="left"/>
      <w:pPr>
        <w:tabs>
          <w:tab w:val="num" w:pos="1191"/>
        </w:tabs>
        <w:ind w:left="1191" w:hanging="831"/>
      </w:pPr>
      <w:rPr>
        <w:rFonts w:hint="default"/>
      </w:rPr>
    </w:lvl>
    <w:lvl w:ilvl="1" w:tplc="3CBE9E5E">
      <w:start w:val="1"/>
      <w:numFmt w:val="decimal"/>
      <w:lvlText w:val="1.1.%2."/>
      <w:lvlJc w:val="left"/>
      <w:pPr>
        <w:tabs>
          <w:tab w:val="num" w:pos="144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nsid w:val="2D777564"/>
    <w:multiLevelType w:val="hybridMultilevel"/>
    <w:tmpl w:val="35185AE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8">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cs="Times New Roman" w:hint="default"/>
      </w:rPr>
    </w:lvl>
    <w:lvl w:ilvl="1" w:tplc="AF20F5BA">
      <w:start w:val="1"/>
      <w:numFmt w:val="bullet"/>
      <w:lvlText w:val="•"/>
      <w:lvlJc w:val="left"/>
      <w:pPr>
        <w:tabs>
          <w:tab w:val="num" w:pos="1440"/>
        </w:tabs>
        <w:ind w:left="1440" w:hanging="360"/>
      </w:pPr>
      <w:rPr>
        <w:rFonts w:ascii="Times New Roman" w:hAnsi="Times New Roman" w:cs="Times New Roman" w:hint="default"/>
      </w:rPr>
    </w:lvl>
    <w:lvl w:ilvl="2" w:tplc="6A7ED4E4">
      <w:start w:val="1"/>
      <w:numFmt w:val="bullet"/>
      <w:lvlText w:val="•"/>
      <w:lvlJc w:val="left"/>
      <w:pPr>
        <w:tabs>
          <w:tab w:val="num" w:pos="2160"/>
        </w:tabs>
        <w:ind w:left="2160" w:hanging="360"/>
      </w:pPr>
      <w:rPr>
        <w:rFonts w:ascii="Times New Roman" w:hAnsi="Times New Roman" w:cs="Times New Roman" w:hint="default"/>
      </w:rPr>
    </w:lvl>
    <w:lvl w:ilvl="3" w:tplc="E7E24BCA">
      <w:start w:val="1"/>
      <w:numFmt w:val="bullet"/>
      <w:lvlText w:val="•"/>
      <w:lvlJc w:val="left"/>
      <w:pPr>
        <w:tabs>
          <w:tab w:val="num" w:pos="2880"/>
        </w:tabs>
        <w:ind w:left="2880" w:hanging="360"/>
      </w:pPr>
      <w:rPr>
        <w:rFonts w:ascii="Times New Roman" w:hAnsi="Times New Roman" w:cs="Times New Roman" w:hint="default"/>
      </w:rPr>
    </w:lvl>
    <w:lvl w:ilvl="4" w:tplc="FE1ACDB4">
      <w:start w:val="1"/>
      <w:numFmt w:val="bullet"/>
      <w:lvlText w:val="•"/>
      <w:lvlJc w:val="left"/>
      <w:pPr>
        <w:tabs>
          <w:tab w:val="num" w:pos="3600"/>
        </w:tabs>
        <w:ind w:left="3600" w:hanging="360"/>
      </w:pPr>
      <w:rPr>
        <w:rFonts w:ascii="Times New Roman" w:hAnsi="Times New Roman" w:cs="Times New Roman" w:hint="default"/>
      </w:rPr>
    </w:lvl>
    <w:lvl w:ilvl="5" w:tplc="16FC36CA">
      <w:start w:val="1"/>
      <w:numFmt w:val="bullet"/>
      <w:lvlText w:val="•"/>
      <w:lvlJc w:val="left"/>
      <w:pPr>
        <w:tabs>
          <w:tab w:val="num" w:pos="4320"/>
        </w:tabs>
        <w:ind w:left="4320" w:hanging="360"/>
      </w:pPr>
      <w:rPr>
        <w:rFonts w:ascii="Times New Roman" w:hAnsi="Times New Roman" w:cs="Times New Roman" w:hint="default"/>
      </w:rPr>
    </w:lvl>
    <w:lvl w:ilvl="6" w:tplc="61A682FE">
      <w:start w:val="1"/>
      <w:numFmt w:val="bullet"/>
      <w:lvlText w:val="•"/>
      <w:lvlJc w:val="left"/>
      <w:pPr>
        <w:tabs>
          <w:tab w:val="num" w:pos="5040"/>
        </w:tabs>
        <w:ind w:left="5040" w:hanging="360"/>
      </w:pPr>
      <w:rPr>
        <w:rFonts w:ascii="Times New Roman" w:hAnsi="Times New Roman" w:cs="Times New Roman" w:hint="default"/>
      </w:rPr>
    </w:lvl>
    <w:lvl w:ilvl="7" w:tplc="BBB80D82">
      <w:start w:val="1"/>
      <w:numFmt w:val="bullet"/>
      <w:lvlText w:val="•"/>
      <w:lvlJc w:val="left"/>
      <w:pPr>
        <w:tabs>
          <w:tab w:val="num" w:pos="5760"/>
        </w:tabs>
        <w:ind w:left="5760" w:hanging="360"/>
      </w:pPr>
      <w:rPr>
        <w:rFonts w:ascii="Times New Roman" w:hAnsi="Times New Roman" w:cs="Times New Roman" w:hint="default"/>
      </w:rPr>
    </w:lvl>
    <w:lvl w:ilvl="8" w:tplc="B928D240">
      <w:start w:val="1"/>
      <w:numFmt w:val="bullet"/>
      <w:lvlText w:val="•"/>
      <w:lvlJc w:val="left"/>
      <w:pPr>
        <w:tabs>
          <w:tab w:val="num" w:pos="6480"/>
        </w:tabs>
        <w:ind w:left="6480" w:hanging="360"/>
      </w:pPr>
      <w:rPr>
        <w:rFonts w:ascii="Times New Roman" w:hAnsi="Times New Roman" w:cs="Times New Roman" w:hint="default"/>
      </w:rPr>
    </w:lvl>
  </w:abstractNum>
  <w:abstractNum w:abstractNumId="19">
    <w:nsid w:val="315D0CF4"/>
    <w:multiLevelType w:val="multilevel"/>
    <w:tmpl w:val="8084EC2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2DD0A1A"/>
    <w:multiLevelType w:val="hybridMultilevel"/>
    <w:tmpl w:val="79B0D012"/>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1">
    <w:nsid w:val="345027B9"/>
    <w:multiLevelType w:val="hybridMultilevel"/>
    <w:tmpl w:val="7096986C"/>
    <w:lvl w:ilvl="0" w:tplc="0A909332">
      <w:start w:val="1"/>
      <w:numFmt w:val="decimal"/>
      <w:lvlText w:val="4.5.%1."/>
      <w:lvlJc w:val="left"/>
      <w:pPr>
        <w:tabs>
          <w:tab w:val="num" w:pos="1191"/>
        </w:tabs>
        <w:ind w:left="1191" w:hanging="831"/>
      </w:pPr>
      <w:rPr>
        <w:rFonts w:hint="default"/>
      </w:rPr>
    </w:lvl>
    <w:lvl w:ilvl="1" w:tplc="3CBE9E5E">
      <w:start w:val="1"/>
      <w:numFmt w:val="decimal"/>
      <w:lvlText w:val="1.1.%2."/>
      <w:lvlJc w:val="left"/>
      <w:pPr>
        <w:tabs>
          <w:tab w:val="num" w:pos="144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nsid w:val="3C2D3C7A"/>
    <w:multiLevelType w:val="hybridMultilevel"/>
    <w:tmpl w:val="91D87DA2"/>
    <w:lvl w:ilvl="0" w:tplc="17EC04D6">
      <w:start w:val="1"/>
      <w:numFmt w:val="bullet"/>
      <w:lvlText w:val=""/>
      <w:lvlJc w:val="left"/>
      <w:pPr>
        <w:tabs>
          <w:tab w:val="num" w:pos="720"/>
        </w:tabs>
        <w:ind w:left="720" w:hanging="360"/>
      </w:pPr>
      <w:rPr>
        <w:rFonts w:ascii="Symbol" w:hAnsi="Symbol" w:cs="Symbol" w:hint="default"/>
      </w:rPr>
    </w:lvl>
    <w:lvl w:ilvl="1" w:tplc="E44251E0">
      <w:start w:val="1"/>
      <w:numFmt w:val="bullet"/>
      <w:lvlText w:val=""/>
      <w:lvlJc w:val="left"/>
      <w:pPr>
        <w:tabs>
          <w:tab w:val="num" w:pos="1440"/>
        </w:tabs>
        <w:ind w:left="1440" w:hanging="360"/>
      </w:pPr>
      <w:rPr>
        <w:rFonts w:ascii="Symbol" w:hAnsi="Symbol" w:cs="Symbol" w:hint="default"/>
      </w:rPr>
    </w:lvl>
    <w:lvl w:ilvl="2" w:tplc="54A0F69A">
      <w:start w:val="1"/>
      <w:numFmt w:val="bullet"/>
      <w:lvlText w:val=""/>
      <w:lvlJc w:val="left"/>
      <w:pPr>
        <w:tabs>
          <w:tab w:val="num" w:pos="2160"/>
        </w:tabs>
        <w:ind w:left="2160" w:hanging="360"/>
      </w:pPr>
      <w:rPr>
        <w:rFonts w:ascii="Symbol" w:hAnsi="Symbol" w:cs="Symbol" w:hint="default"/>
      </w:rPr>
    </w:lvl>
    <w:lvl w:ilvl="3" w:tplc="268C18BC">
      <w:start w:val="1"/>
      <w:numFmt w:val="bullet"/>
      <w:lvlText w:val=""/>
      <w:lvlJc w:val="left"/>
      <w:pPr>
        <w:tabs>
          <w:tab w:val="num" w:pos="2880"/>
        </w:tabs>
        <w:ind w:left="2880" w:hanging="360"/>
      </w:pPr>
      <w:rPr>
        <w:rFonts w:ascii="Symbol" w:hAnsi="Symbol" w:cs="Symbol" w:hint="default"/>
      </w:rPr>
    </w:lvl>
    <w:lvl w:ilvl="4" w:tplc="3E3C0678">
      <w:start w:val="1"/>
      <w:numFmt w:val="bullet"/>
      <w:lvlText w:val=""/>
      <w:lvlJc w:val="left"/>
      <w:pPr>
        <w:tabs>
          <w:tab w:val="num" w:pos="3600"/>
        </w:tabs>
        <w:ind w:left="3600" w:hanging="360"/>
      </w:pPr>
      <w:rPr>
        <w:rFonts w:ascii="Symbol" w:hAnsi="Symbol" w:cs="Symbol" w:hint="default"/>
      </w:rPr>
    </w:lvl>
    <w:lvl w:ilvl="5" w:tplc="8FA0741E">
      <w:start w:val="1"/>
      <w:numFmt w:val="bullet"/>
      <w:lvlText w:val=""/>
      <w:lvlJc w:val="left"/>
      <w:pPr>
        <w:tabs>
          <w:tab w:val="num" w:pos="4320"/>
        </w:tabs>
        <w:ind w:left="4320" w:hanging="360"/>
      </w:pPr>
      <w:rPr>
        <w:rFonts w:ascii="Symbol" w:hAnsi="Symbol" w:cs="Symbol" w:hint="default"/>
      </w:rPr>
    </w:lvl>
    <w:lvl w:ilvl="6" w:tplc="473A003C">
      <w:start w:val="1"/>
      <w:numFmt w:val="bullet"/>
      <w:lvlText w:val=""/>
      <w:lvlJc w:val="left"/>
      <w:pPr>
        <w:tabs>
          <w:tab w:val="num" w:pos="5040"/>
        </w:tabs>
        <w:ind w:left="5040" w:hanging="360"/>
      </w:pPr>
      <w:rPr>
        <w:rFonts w:ascii="Symbol" w:hAnsi="Symbol" w:cs="Symbol" w:hint="default"/>
      </w:rPr>
    </w:lvl>
    <w:lvl w:ilvl="7" w:tplc="706A00B6">
      <w:start w:val="1"/>
      <w:numFmt w:val="bullet"/>
      <w:lvlText w:val=""/>
      <w:lvlJc w:val="left"/>
      <w:pPr>
        <w:tabs>
          <w:tab w:val="num" w:pos="5760"/>
        </w:tabs>
        <w:ind w:left="5760" w:hanging="360"/>
      </w:pPr>
      <w:rPr>
        <w:rFonts w:ascii="Symbol" w:hAnsi="Symbol" w:cs="Symbol" w:hint="default"/>
      </w:rPr>
    </w:lvl>
    <w:lvl w:ilvl="8" w:tplc="A5BA3F48">
      <w:start w:val="1"/>
      <w:numFmt w:val="bullet"/>
      <w:lvlText w:val=""/>
      <w:lvlJc w:val="left"/>
      <w:pPr>
        <w:tabs>
          <w:tab w:val="num" w:pos="6480"/>
        </w:tabs>
        <w:ind w:left="6480" w:hanging="360"/>
      </w:pPr>
      <w:rPr>
        <w:rFonts w:ascii="Symbol" w:hAnsi="Symbol" w:cs="Symbol" w:hint="default"/>
      </w:rPr>
    </w:lvl>
  </w:abstractNum>
  <w:abstractNum w:abstractNumId="23">
    <w:nsid w:val="3C4C0067"/>
    <w:multiLevelType w:val="hybridMultilevel"/>
    <w:tmpl w:val="21A62364"/>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4">
    <w:nsid w:val="3F555399"/>
    <w:multiLevelType w:val="hybridMultilevel"/>
    <w:tmpl w:val="D1BA65BE"/>
    <w:lvl w:ilvl="0" w:tplc="1572FFD2">
      <w:start w:val="1"/>
      <w:numFmt w:val="decimal"/>
      <w:lvlText w:val="6.1.%1."/>
      <w:lvlJc w:val="left"/>
      <w:pPr>
        <w:tabs>
          <w:tab w:val="num" w:pos="1191"/>
        </w:tabs>
        <w:ind w:left="1191" w:hanging="831"/>
      </w:pPr>
      <w:rPr>
        <w:rFonts w:hint="default"/>
      </w:rPr>
    </w:lvl>
    <w:lvl w:ilvl="1" w:tplc="3CBE9E5E">
      <w:start w:val="1"/>
      <w:numFmt w:val="decimal"/>
      <w:lvlText w:val="1.1.%2."/>
      <w:lvlJc w:val="left"/>
      <w:pPr>
        <w:tabs>
          <w:tab w:val="num" w:pos="144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40CA4913"/>
    <w:multiLevelType w:val="hybridMultilevel"/>
    <w:tmpl w:val="D6F62EAA"/>
    <w:lvl w:ilvl="0" w:tplc="6B9A7FDE">
      <w:start w:val="1"/>
      <w:numFmt w:val="decimal"/>
      <w:lvlText w:val="2.6.%1."/>
      <w:lvlJc w:val="left"/>
      <w:pPr>
        <w:tabs>
          <w:tab w:val="num" w:pos="1191"/>
        </w:tabs>
        <w:ind w:left="1191" w:hanging="831"/>
      </w:pPr>
      <w:rPr>
        <w:rFonts w:hint="default"/>
      </w:rPr>
    </w:lvl>
    <w:lvl w:ilvl="1" w:tplc="3CBE9E5E">
      <w:start w:val="1"/>
      <w:numFmt w:val="decimal"/>
      <w:lvlText w:val="1.1.%2."/>
      <w:lvlJc w:val="left"/>
      <w:pPr>
        <w:tabs>
          <w:tab w:val="num" w:pos="144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nsid w:val="420210BA"/>
    <w:multiLevelType w:val="hybridMultilevel"/>
    <w:tmpl w:val="2CD8AEAC"/>
    <w:lvl w:ilvl="0" w:tplc="A87620F2">
      <w:start w:val="1"/>
      <w:numFmt w:val="decimal"/>
      <w:lvlText w:val="7.5.%1."/>
      <w:lvlJc w:val="left"/>
      <w:pPr>
        <w:tabs>
          <w:tab w:val="num" w:pos="1191"/>
        </w:tabs>
        <w:ind w:left="1191" w:hanging="831"/>
      </w:pPr>
      <w:rPr>
        <w:rFonts w:hint="default"/>
      </w:rPr>
    </w:lvl>
    <w:lvl w:ilvl="1" w:tplc="3CBE9E5E">
      <w:start w:val="1"/>
      <w:numFmt w:val="decimal"/>
      <w:lvlText w:val="1.1.%2."/>
      <w:lvlJc w:val="left"/>
      <w:pPr>
        <w:tabs>
          <w:tab w:val="num" w:pos="144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nsid w:val="48116BB0"/>
    <w:multiLevelType w:val="hybridMultilevel"/>
    <w:tmpl w:val="CC021DD4"/>
    <w:lvl w:ilvl="0" w:tplc="6C94F0C2">
      <w:start w:val="1"/>
      <w:numFmt w:val="decimal"/>
      <w:lvlText w:val="7.2.%1."/>
      <w:lvlJc w:val="left"/>
      <w:pPr>
        <w:tabs>
          <w:tab w:val="num" w:pos="1191"/>
        </w:tabs>
        <w:ind w:left="1191" w:hanging="831"/>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nsid w:val="4A502803"/>
    <w:multiLevelType w:val="multilevel"/>
    <w:tmpl w:val="766683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4BB17D3E"/>
    <w:multiLevelType w:val="hybridMultilevel"/>
    <w:tmpl w:val="B79ECA8A"/>
    <w:lvl w:ilvl="0" w:tplc="EA7AEFDE">
      <w:start w:val="1"/>
      <w:numFmt w:val="decimal"/>
      <w:lvlText w:val="4.4.%1."/>
      <w:lvlJc w:val="left"/>
      <w:pPr>
        <w:tabs>
          <w:tab w:val="num" w:pos="1191"/>
        </w:tabs>
        <w:ind w:left="1191" w:hanging="831"/>
      </w:pPr>
      <w:rPr>
        <w:rFonts w:hint="default"/>
      </w:rPr>
    </w:lvl>
    <w:lvl w:ilvl="1" w:tplc="3CBE9E5E">
      <w:start w:val="1"/>
      <w:numFmt w:val="decimal"/>
      <w:lvlText w:val="1.1.%2."/>
      <w:lvlJc w:val="left"/>
      <w:pPr>
        <w:tabs>
          <w:tab w:val="num" w:pos="144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nsid w:val="537A46C9"/>
    <w:multiLevelType w:val="hybridMultilevel"/>
    <w:tmpl w:val="88FCCD80"/>
    <w:lvl w:ilvl="0" w:tplc="D390DF5C">
      <w:start w:val="1"/>
      <w:numFmt w:val="decimal"/>
      <w:lvlText w:val="7.3.%1."/>
      <w:lvlJc w:val="left"/>
      <w:pPr>
        <w:tabs>
          <w:tab w:val="num" w:pos="1191"/>
        </w:tabs>
        <w:ind w:left="1191" w:hanging="831"/>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nsid w:val="54E76FE4"/>
    <w:multiLevelType w:val="hybridMultilevel"/>
    <w:tmpl w:val="7B1EB676"/>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2">
    <w:nsid w:val="581732EF"/>
    <w:multiLevelType w:val="hybridMultilevel"/>
    <w:tmpl w:val="96688282"/>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3">
    <w:nsid w:val="5E1F12FB"/>
    <w:multiLevelType w:val="hybridMultilevel"/>
    <w:tmpl w:val="A03C95A0"/>
    <w:lvl w:ilvl="0" w:tplc="0CF68D5A">
      <w:start w:val="1"/>
      <w:numFmt w:val="bullet"/>
      <w:lvlText w:val=""/>
      <w:lvlJc w:val="left"/>
      <w:pPr>
        <w:ind w:left="720" w:hanging="360"/>
      </w:pPr>
      <w:rPr>
        <w:rFonts w:ascii="Wingdings 3" w:hAnsi="Wingdings 3" w:cs="Wingdings 3"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4">
    <w:nsid w:val="666151F8"/>
    <w:multiLevelType w:val="hybridMultilevel"/>
    <w:tmpl w:val="B29C7C88"/>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5">
    <w:nsid w:val="6A254D19"/>
    <w:multiLevelType w:val="hybridMultilevel"/>
    <w:tmpl w:val="FBAEC61E"/>
    <w:lvl w:ilvl="0" w:tplc="04090001">
      <w:start w:val="1"/>
      <w:numFmt w:val="bullet"/>
      <w:lvlText w:val=""/>
      <w:lvlJc w:val="left"/>
      <w:pPr>
        <w:tabs>
          <w:tab w:val="num" w:pos="1287"/>
        </w:tabs>
        <w:ind w:left="1287" w:hanging="360"/>
      </w:pPr>
      <w:rPr>
        <w:rFonts w:ascii="Symbol" w:hAnsi="Symbol" w:cs="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36">
    <w:nsid w:val="6AFC1BA2"/>
    <w:multiLevelType w:val="hybridMultilevel"/>
    <w:tmpl w:val="316076F0"/>
    <w:lvl w:ilvl="0" w:tplc="04080001">
      <w:start w:val="1"/>
      <w:numFmt w:val="bullet"/>
      <w:lvlText w:val=""/>
      <w:lvlJc w:val="left"/>
      <w:pPr>
        <w:ind w:left="1174" w:hanging="360"/>
      </w:pPr>
      <w:rPr>
        <w:rFonts w:ascii="Symbol" w:hAnsi="Symbol" w:cs="Symbol" w:hint="default"/>
      </w:rPr>
    </w:lvl>
    <w:lvl w:ilvl="1" w:tplc="04080003">
      <w:start w:val="1"/>
      <w:numFmt w:val="bullet"/>
      <w:lvlText w:val="o"/>
      <w:lvlJc w:val="left"/>
      <w:pPr>
        <w:ind w:left="1894" w:hanging="360"/>
      </w:pPr>
      <w:rPr>
        <w:rFonts w:ascii="Courier New" w:hAnsi="Courier New" w:cs="Courier New" w:hint="default"/>
      </w:rPr>
    </w:lvl>
    <w:lvl w:ilvl="2" w:tplc="04080005">
      <w:start w:val="1"/>
      <w:numFmt w:val="bullet"/>
      <w:lvlText w:val=""/>
      <w:lvlJc w:val="left"/>
      <w:pPr>
        <w:ind w:left="2614" w:hanging="360"/>
      </w:pPr>
      <w:rPr>
        <w:rFonts w:ascii="Wingdings" w:hAnsi="Wingdings" w:cs="Wingdings" w:hint="default"/>
      </w:rPr>
    </w:lvl>
    <w:lvl w:ilvl="3" w:tplc="04080001">
      <w:start w:val="1"/>
      <w:numFmt w:val="bullet"/>
      <w:lvlText w:val=""/>
      <w:lvlJc w:val="left"/>
      <w:pPr>
        <w:ind w:left="3334" w:hanging="360"/>
      </w:pPr>
      <w:rPr>
        <w:rFonts w:ascii="Symbol" w:hAnsi="Symbol" w:cs="Symbol" w:hint="default"/>
      </w:rPr>
    </w:lvl>
    <w:lvl w:ilvl="4" w:tplc="04080003">
      <w:start w:val="1"/>
      <w:numFmt w:val="bullet"/>
      <w:lvlText w:val="o"/>
      <w:lvlJc w:val="left"/>
      <w:pPr>
        <w:ind w:left="4054" w:hanging="360"/>
      </w:pPr>
      <w:rPr>
        <w:rFonts w:ascii="Courier New" w:hAnsi="Courier New" w:cs="Courier New" w:hint="default"/>
      </w:rPr>
    </w:lvl>
    <w:lvl w:ilvl="5" w:tplc="04080005">
      <w:start w:val="1"/>
      <w:numFmt w:val="bullet"/>
      <w:lvlText w:val=""/>
      <w:lvlJc w:val="left"/>
      <w:pPr>
        <w:ind w:left="4774" w:hanging="360"/>
      </w:pPr>
      <w:rPr>
        <w:rFonts w:ascii="Wingdings" w:hAnsi="Wingdings" w:cs="Wingdings" w:hint="default"/>
      </w:rPr>
    </w:lvl>
    <w:lvl w:ilvl="6" w:tplc="04080001">
      <w:start w:val="1"/>
      <w:numFmt w:val="bullet"/>
      <w:lvlText w:val=""/>
      <w:lvlJc w:val="left"/>
      <w:pPr>
        <w:ind w:left="5494" w:hanging="360"/>
      </w:pPr>
      <w:rPr>
        <w:rFonts w:ascii="Symbol" w:hAnsi="Symbol" w:cs="Symbol" w:hint="default"/>
      </w:rPr>
    </w:lvl>
    <w:lvl w:ilvl="7" w:tplc="04080003">
      <w:start w:val="1"/>
      <w:numFmt w:val="bullet"/>
      <w:lvlText w:val="o"/>
      <w:lvlJc w:val="left"/>
      <w:pPr>
        <w:ind w:left="6214" w:hanging="360"/>
      </w:pPr>
      <w:rPr>
        <w:rFonts w:ascii="Courier New" w:hAnsi="Courier New" w:cs="Courier New" w:hint="default"/>
      </w:rPr>
    </w:lvl>
    <w:lvl w:ilvl="8" w:tplc="04080005">
      <w:start w:val="1"/>
      <w:numFmt w:val="bullet"/>
      <w:lvlText w:val=""/>
      <w:lvlJc w:val="left"/>
      <w:pPr>
        <w:ind w:left="6934" w:hanging="360"/>
      </w:pPr>
      <w:rPr>
        <w:rFonts w:ascii="Wingdings" w:hAnsi="Wingdings" w:cs="Wingdings" w:hint="default"/>
      </w:rPr>
    </w:lvl>
  </w:abstractNum>
  <w:abstractNum w:abstractNumId="37">
    <w:nsid w:val="6BF315A5"/>
    <w:multiLevelType w:val="hybridMultilevel"/>
    <w:tmpl w:val="93C46368"/>
    <w:lvl w:ilvl="0" w:tplc="0408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8">
    <w:nsid w:val="6D6877DF"/>
    <w:multiLevelType w:val="hybridMultilevel"/>
    <w:tmpl w:val="0C543460"/>
    <w:lvl w:ilvl="0" w:tplc="3B44013E">
      <w:start w:val="1"/>
      <w:numFmt w:val="decimal"/>
      <w:lvlText w:val="6.2.%1."/>
      <w:lvlJc w:val="left"/>
      <w:pPr>
        <w:tabs>
          <w:tab w:val="num" w:pos="1191"/>
        </w:tabs>
        <w:ind w:left="1191" w:hanging="831"/>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9">
    <w:nsid w:val="71D00051"/>
    <w:multiLevelType w:val="multilevel"/>
    <w:tmpl w:val="A7CCDB74"/>
    <w:lvl w:ilvl="0">
      <w:start w:val="6"/>
      <w:numFmt w:val="decimal"/>
      <w:lvlText w:val="%1."/>
      <w:lvlJc w:val="left"/>
      <w:pPr>
        <w:tabs>
          <w:tab w:val="num" w:pos="360"/>
        </w:tabs>
        <w:ind w:left="360" w:hanging="360"/>
      </w:pPr>
      <w:rPr>
        <w:rFonts w:ascii="Georgia" w:hAnsi="Georgia" w:cs="Georgia" w:hint="default"/>
        <w:sz w:val="20"/>
        <w:szCs w:val="20"/>
      </w:rPr>
    </w:lvl>
    <w:lvl w:ilvl="1">
      <w:start w:val="1"/>
      <w:numFmt w:val="decimal"/>
      <w:lvlText w:val="%1.%2."/>
      <w:lvlJc w:val="left"/>
      <w:pPr>
        <w:tabs>
          <w:tab w:val="num" w:pos="360"/>
        </w:tabs>
        <w:ind w:left="360" w:hanging="360"/>
      </w:pPr>
      <w:rPr>
        <w:rFonts w:ascii="Georgia" w:hAnsi="Georgia" w:cs="Georgia" w:hint="default"/>
        <w:sz w:val="20"/>
        <w:szCs w:val="20"/>
      </w:rPr>
    </w:lvl>
    <w:lvl w:ilvl="2">
      <w:start w:val="1"/>
      <w:numFmt w:val="decimal"/>
      <w:lvlText w:val="%1.%2.%3."/>
      <w:lvlJc w:val="left"/>
      <w:pPr>
        <w:tabs>
          <w:tab w:val="num" w:pos="720"/>
        </w:tabs>
        <w:ind w:left="720" w:hanging="720"/>
      </w:pPr>
      <w:rPr>
        <w:rFonts w:ascii="Georgia" w:hAnsi="Georgia" w:cs="Georgia" w:hint="default"/>
        <w:sz w:val="20"/>
        <w:szCs w:val="20"/>
      </w:rPr>
    </w:lvl>
    <w:lvl w:ilvl="3">
      <w:start w:val="1"/>
      <w:numFmt w:val="decimal"/>
      <w:lvlText w:val="%1.%2.%3.%4."/>
      <w:lvlJc w:val="left"/>
      <w:pPr>
        <w:tabs>
          <w:tab w:val="num" w:pos="720"/>
        </w:tabs>
        <w:ind w:left="720" w:hanging="720"/>
      </w:pPr>
      <w:rPr>
        <w:rFonts w:ascii="Georgia" w:hAnsi="Georgia" w:cs="Georgia" w:hint="default"/>
        <w:sz w:val="20"/>
        <w:szCs w:val="20"/>
      </w:rPr>
    </w:lvl>
    <w:lvl w:ilvl="4">
      <w:start w:val="1"/>
      <w:numFmt w:val="decimal"/>
      <w:lvlText w:val="%1.%2.%3.%4.%5."/>
      <w:lvlJc w:val="left"/>
      <w:pPr>
        <w:tabs>
          <w:tab w:val="num" w:pos="720"/>
        </w:tabs>
        <w:ind w:left="720" w:hanging="720"/>
      </w:pPr>
      <w:rPr>
        <w:rFonts w:ascii="Georgia" w:hAnsi="Georgia" w:cs="Georgia" w:hint="default"/>
        <w:sz w:val="20"/>
        <w:szCs w:val="20"/>
      </w:rPr>
    </w:lvl>
    <w:lvl w:ilvl="5">
      <w:start w:val="1"/>
      <w:numFmt w:val="decimal"/>
      <w:lvlText w:val="%1.%2.%3.%4.%5.%6."/>
      <w:lvlJc w:val="left"/>
      <w:pPr>
        <w:tabs>
          <w:tab w:val="num" w:pos="1080"/>
        </w:tabs>
        <w:ind w:left="1080" w:hanging="1080"/>
      </w:pPr>
      <w:rPr>
        <w:rFonts w:ascii="Georgia" w:hAnsi="Georgia" w:cs="Georgia" w:hint="default"/>
        <w:sz w:val="20"/>
        <w:szCs w:val="20"/>
      </w:rPr>
    </w:lvl>
    <w:lvl w:ilvl="6">
      <w:start w:val="1"/>
      <w:numFmt w:val="decimal"/>
      <w:lvlText w:val="%1.%2.%3.%4.%5.%6.%7."/>
      <w:lvlJc w:val="left"/>
      <w:pPr>
        <w:tabs>
          <w:tab w:val="num" w:pos="1080"/>
        </w:tabs>
        <w:ind w:left="1080" w:hanging="1080"/>
      </w:pPr>
      <w:rPr>
        <w:rFonts w:ascii="Georgia" w:hAnsi="Georgia" w:cs="Georgia" w:hint="default"/>
        <w:sz w:val="20"/>
        <w:szCs w:val="20"/>
      </w:rPr>
    </w:lvl>
    <w:lvl w:ilvl="7">
      <w:start w:val="1"/>
      <w:numFmt w:val="decimal"/>
      <w:lvlText w:val="%1.%2.%3.%4.%5.%6.%7.%8."/>
      <w:lvlJc w:val="left"/>
      <w:pPr>
        <w:tabs>
          <w:tab w:val="num" w:pos="1080"/>
        </w:tabs>
        <w:ind w:left="1080" w:hanging="1080"/>
      </w:pPr>
      <w:rPr>
        <w:rFonts w:ascii="Georgia" w:hAnsi="Georgia" w:cs="Georgia" w:hint="default"/>
        <w:sz w:val="20"/>
        <w:szCs w:val="20"/>
      </w:rPr>
    </w:lvl>
    <w:lvl w:ilvl="8">
      <w:start w:val="1"/>
      <w:numFmt w:val="decimal"/>
      <w:lvlText w:val="%1.%2.%3.%4.%5.%6.%7.%8.%9."/>
      <w:lvlJc w:val="left"/>
      <w:pPr>
        <w:tabs>
          <w:tab w:val="num" w:pos="1440"/>
        </w:tabs>
        <w:ind w:left="1440" w:hanging="1440"/>
      </w:pPr>
      <w:rPr>
        <w:rFonts w:ascii="Georgia" w:hAnsi="Georgia" w:cs="Georgia" w:hint="default"/>
        <w:sz w:val="20"/>
        <w:szCs w:val="20"/>
      </w:rPr>
    </w:lvl>
  </w:abstractNum>
  <w:abstractNum w:abstractNumId="40">
    <w:nsid w:val="798667AB"/>
    <w:multiLevelType w:val="hybridMultilevel"/>
    <w:tmpl w:val="990259A8"/>
    <w:lvl w:ilvl="0" w:tplc="04080001">
      <w:start w:val="1"/>
      <w:numFmt w:val="bullet"/>
      <w:lvlText w:val=""/>
      <w:lvlJc w:val="left"/>
      <w:pPr>
        <w:ind w:left="765" w:hanging="360"/>
      </w:pPr>
      <w:rPr>
        <w:rFonts w:ascii="Symbol" w:hAnsi="Symbol" w:cs="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cs="Wingdings" w:hint="default"/>
      </w:rPr>
    </w:lvl>
    <w:lvl w:ilvl="3" w:tplc="04080001">
      <w:start w:val="1"/>
      <w:numFmt w:val="bullet"/>
      <w:lvlText w:val=""/>
      <w:lvlJc w:val="left"/>
      <w:pPr>
        <w:ind w:left="2925" w:hanging="360"/>
      </w:pPr>
      <w:rPr>
        <w:rFonts w:ascii="Symbol" w:hAnsi="Symbol" w:cs="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cs="Wingdings" w:hint="default"/>
      </w:rPr>
    </w:lvl>
    <w:lvl w:ilvl="6" w:tplc="04080001">
      <w:start w:val="1"/>
      <w:numFmt w:val="bullet"/>
      <w:lvlText w:val=""/>
      <w:lvlJc w:val="left"/>
      <w:pPr>
        <w:ind w:left="5085" w:hanging="360"/>
      </w:pPr>
      <w:rPr>
        <w:rFonts w:ascii="Symbol" w:hAnsi="Symbol" w:cs="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cs="Wingdings" w:hint="default"/>
      </w:rPr>
    </w:lvl>
  </w:abstractNum>
  <w:abstractNum w:abstractNumId="41">
    <w:nsid w:val="79976D97"/>
    <w:multiLevelType w:val="hybridMultilevel"/>
    <w:tmpl w:val="4A88A89A"/>
    <w:lvl w:ilvl="0" w:tplc="BB589C44">
      <w:start w:val="1"/>
      <w:numFmt w:val="decimal"/>
      <w:lvlText w:val="4.3.%1."/>
      <w:lvlJc w:val="left"/>
      <w:pPr>
        <w:tabs>
          <w:tab w:val="num" w:pos="1191"/>
        </w:tabs>
        <w:ind w:left="1191" w:hanging="831"/>
      </w:pPr>
      <w:rPr>
        <w:rFonts w:hint="default"/>
      </w:rPr>
    </w:lvl>
    <w:lvl w:ilvl="1" w:tplc="3CBE9E5E">
      <w:start w:val="1"/>
      <w:numFmt w:val="decimal"/>
      <w:lvlText w:val="1.1.%2."/>
      <w:lvlJc w:val="left"/>
      <w:pPr>
        <w:tabs>
          <w:tab w:val="num" w:pos="144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2">
    <w:nsid w:val="7ED6291B"/>
    <w:multiLevelType w:val="hybridMultilevel"/>
    <w:tmpl w:val="52F05A68"/>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num w:numId="1">
    <w:abstractNumId w:val="25"/>
  </w:num>
  <w:num w:numId="2">
    <w:abstractNumId w:val="10"/>
  </w:num>
  <w:num w:numId="3">
    <w:abstractNumId w:val="5"/>
  </w:num>
  <w:num w:numId="4">
    <w:abstractNumId w:val="2"/>
  </w:num>
  <w:num w:numId="5">
    <w:abstractNumId w:val="4"/>
  </w:num>
  <w:num w:numId="6">
    <w:abstractNumId w:val="40"/>
  </w:num>
  <w:num w:numId="7">
    <w:abstractNumId w:val="17"/>
  </w:num>
  <w:num w:numId="8">
    <w:abstractNumId w:val="8"/>
  </w:num>
  <w:num w:numId="9">
    <w:abstractNumId w:val="33"/>
  </w:num>
  <w:num w:numId="10">
    <w:abstractNumId w:val="41"/>
  </w:num>
  <w:num w:numId="11">
    <w:abstractNumId w:val="18"/>
  </w:num>
  <w:num w:numId="12">
    <w:abstractNumId w:val="22"/>
  </w:num>
  <w:num w:numId="13">
    <w:abstractNumId w:val="8"/>
  </w:num>
  <w:num w:numId="14">
    <w:abstractNumId w:val="14"/>
  </w:num>
  <w:num w:numId="15">
    <w:abstractNumId w:val="36"/>
  </w:num>
  <w:num w:numId="16">
    <w:abstractNumId w:val="33"/>
  </w:num>
  <w:num w:numId="17">
    <w:abstractNumId w:val="12"/>
  </w:num>
  <w:num w:numId="18">
    <w:abstractNumId w:val="23"/>
  </w:num>
  <w:num w:numId="19">
    <w:abstractNumId w:val="0"/>
  </w:num>
  <w:num w:numId="20">
    <w:abstractNumId w:val="15"/>
  </w:num>
  <w:num w:numId="21">
    <w:abstractNumId w:val="6"/>
  </w:num>
  <w:num w:numId="22">
    <w:abstractNumId w:val="29"/>
  </w:num>
  <w:num w:numId="23">
    <w:abstractNumId w:val="11"/>
  </w:num>
  <w:num w:numId="24">
    <w:abstractNumId w:val="19"/>
  </w:num>
  <w:num w:numId="25">
    <w:abstractNumId w:val="1"/>
  </w:num>
  <w:num w:numId="26">
    <w:abstractNumId w:val="42"/>
  </w:num>
  <w:num w:numId="27">
    <w:abstractNumId w:val="32"/>
  </w:num>
  <w:num w:numId="28">
    <w:abstractNumId w:val="7"/>
  </w:num>
  <w:num w:numId="29">
    <w:abstractNumId w:val="24"/>
  </w:num>
  <w:num w:numId="30">
    <w:abstractNumId w:val="38"/>
  </w:num>
  <w:num w:numId="31">
    <w:abstractNumId w:val="9"/>
  </w:num>
  <w:num w:numId="32">
    <w:abstractNumId w:val="27"/>
  </w:num>
  <w:num w:numId="33">
    <w:abstractNumId w:val="21"/>
  </w:num>
  <w:num w:numId="34">
    <w:abstractNumId w:val="37"/>
  </w:num>
  <w:num w:numId="35">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0"/>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0"/>
  </w:num>
  <w:num w:numId="41">
    <w:abstractNumId w:val="16"/>
  </w:num>
  <w:num w:numId="42">
    <w:abstractNumId w:val="26"/>
  </w:num>
  <w:num w:numId="43">
    <w:abstractNumId w:val="28"/>
  </w:num>
  <w:num w:numId="44">
    <w:abstractNumId w:val="35"/>
  </w:num>
  <w:num w:numId="4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529"/>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375E7"/>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3714"/>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3C39"/>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47F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04AC"/>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2728"/>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9494D"/>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8E6"/>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0B"/>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4488"/>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218"/>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2B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3012"/>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327D"/>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2C41"/>
    <w:rsid w:val="00EA732E"/>
    <w:rsid w:val="00EB1AB8"/>
    <w:rsid w:val="00EB5323"/>
    <w:rsid w:val="00EB60FB"/>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semiHidden="0" w:uiPriority="0"/>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semiHidden="0" w:uiPriority="0"/>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83724C"/>
    <w:rPr>
      <w:sz w:val="24"/>
      <w:szCs w:val="24"/>
      <w:lang w:val="en-US" w:eastAsia="en-US"/>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szCs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cs="Arial"/>
      <w:b/>
      <w:bCs/>
      <w:sz w:val="28"/>
      <w:szCs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lang w:val="el-GR"/>
    </w:rPr>
  </w:style>
  <w:style w:type="paragraph" w:styleId="Heading4">
    <w:name w:val="heading 4"/>
    <w:basedOn w:val="Normal"/>
    <w:next w:val="Normal"/>
    <w:link w:val="Heading4Char"/>
    <w:uiPriority w:val="99"/>
    <w:qFormat/>
    <w:rsid w:val="0042341E"/>
    <w:pPr>
      <w:keepNext/>
      <w:jc w:val="center"/>
      <w:outlineLvl w:val="3"/>
    </w:pPr>
    <w:rPr>
      <w:b/>
      <w:bCs/>
      <w:sz w:val="32"/>
      <w:szCs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Georgia"/>
      <w:b/>
      <w:bCs/>
      <w:lang w:val="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Arial"/>
      <w:b/>
      <w:bCs/>
      <w:sz w:val="24"/>
      <w:szCs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9"/>
    <w:semiHidden/>
    <w:locked/>
    <w:rsid w:val="003B23D7"/>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3B23D7"/>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3B23D7"/>
    <w:rPr>
      <w:rFonts w:ascii="Calibri" w:hAnsi="Calibri" w:cs="Calibri"/>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sz w:val="24"/>
      <w:szCs w:val="24"/>
      <w:lang w:eastAsia="en-US"/>
    </w:rPr>
  </w:style>
  <w:style w:type="paragraph" w:styleId="FootnoteText">
    <w:name w:val="footnote text"/>
    <w:basedOn w:val="Normal"/>
    <w:link w:val="FootnoteTextChar"/>
    <w:uiPriority w:val="99"/>
    <w:semiHidden/>
    <w:rsid w:val="0042341E"/>
    <w:rPr>
      <w:sz w:val="20"/>
      <w:szCs w:val="20"/>
    </w:rPr>
  </w:style>
  <w:style w:type="character" w:customStyle="1" w:styleId="FootnoteTextChar">
    <w:name w:val="Footnote Text Char"/>
    <w:basedOn w:val="DefaultParagraphFont"/>
    <w:link w:val="FootnoteText"/>
    <w:uiPriority w:val="99"/>
    <w:semiHidden/>
    <w:locked/>
    <w:rsid w:val="00717340"/>
    <w:rPr>
      <w:lang w:val="en-US" w:eastAsia="en-US"/>
    </w:rPr>
  </w:style>
  <w:style w:type="character" w:styleId="FootnoteReference">
    <w:name w:val="footnote reference"/>
    <w:basedOn w:val="DefaultParagraphFont"/>
    <w:uiPriority w:val="99"/>
    <w:semiHidden/>
    <w:rsid w:val="0042341E"/>
    <w:rPr>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sz w:val="24"/>
      <w:szCs w:val="24"/>
      <w:lang w:val="en-US" w:eastAsia="en-US"/>
    </w:rPr>
  </w:style>
  <w:style w:type="character" w:styleId="PageNumber">
    <w:name w:val="page number"/>
    <w:basedOn w:val="DefaultParagraphFont"/>
    <w:uiPriority w:val="99"/>
    <w:rsid w:val="0042341E"/>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sz w:val="24"/>
      <w:szCs w:val="24"/>
    </w:rPr>
  </w:style>
  <w:style w:type="paragraph" w:styleId="TOC1">
    <w:name w:val="toc 1"/>
    <w:basedOn w:val="Normal"/>
    <w:next w:val="Normal"/>
    <w:autoRedefine/>
    <w:uiPriority w:val="99"/>
    <w:semiHidden/>
    <w:rsid w:val="00167BF7"/>
    <w:pPr>
      <w:tabs>
        <w:tab w:val="right" w:leader="dot" w:pos="8789"/>
      </w:tabs>
      <w:spacing w:line="360" w:lineRule="auto"/>
    </w:pPr>
    <w:rPr>
      <w:rFonts w:ascii="Georgia" w:hAnsi="Georgia" w:cs="Georgia"/>
      <w:b/>
      <w:bCs/>
      <w:noProof/>
      <w:sz w:val="20"/>
      <w:szCs w:val="20"/>
      <w:lang w:val="el-GR"/>
    </w:rPr>
  </w:style>
  <w:style w:type="paragraph" w:styleId="TOC2">
    <w:name w:val="toc 2"/>
    <w:basedOn w:val="Normal"/>
    <w:next w:val="Normal"/>
    <w:autoRedefine/>
    <w:uiPriority w:val="99"/>
    <w:semiHidden/>
    <w:rsid w:val="00167BF7"/>
    <w:pPr>
      <w:tabs>
        <w:tab w:val="left" w:pos="720"/>
        <w:tab w:val="right" w:leader="dot" w:pos="8789"/>
      </w:tabs>
      <w:spacing w:line="360" w:lineRule="auto"/>
    </w:pPr>
    <w:rPr>
      <w:rFonts w:ascii="Georgia" w:hAnsi="Georgia" w:cs="Georgia"/>
      <w:noProof/>
      <w:sz w:val="20"/>
      <w:szCs w:val="20"/>
      <w:lang w:val="el-GR"/>
    </w:rPr>
  </w:style>
  <w:style w:type="paragraph" w:styleId="TOC3">
    <w:name w:val="toc 3"/>
    <w:basedOn w:val="Normal"/>
    <w:next w:val="Normal"/>
    <w:autoRedefine/>
    <w:uiPriority w:val="99"/>
    <w:semiHidden/>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sz w:val="16"/>
      <w:szCs w:val="16"/>
    </w:rPr>
  </w:style>
  <w:style w:type="paragraph" w:styleId="Caption">
    <w:name w:val="caption"/>
    <w:basedOn w:val="Normal"/>
    <w:next w:val="Normal"/>
    <w:uiPriority w:val="99"/>
    <w:qFormat/>
    <w:rsid w:val="0042341E"/>
    <w:pPr>
      <w:pageBreakBefore/>
      <w:spacing w:before="360" w:after="240"/>
    </w:pPr>
    <w:rPr>
      <w:rFonts w:ascii="Georgia" w:hAnsi="Georgia" w:cs="Georgia"/>
      <w:b/>
      <w:bCs/>
      <w:sz w:val="16"/>
      <w:szCs w:val="16"/>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sz w:val="24"/>
      <w:szCs w:val="24"/>
    </w:rPr>
  </w:style>
  <w:style w:type="paragraph" w:styleId="ListParagraph">
    <w:name w:val="List Paragraph"/>
    <w:basedOn w:val="Normal"/>
    <w:uiPriority w:val="99"/>
    <w:qFormat/>
    <w:rsid w:val="007968A7"/>
    <w:pPr>
      <w:spacing w:after="200" w:line="276" w:lineRule="auto"/>
      <w:ind w:left="720"/>
    </w:pPr>
    <w:rPr>
      <w:rFonts w:ascii="Calibri" w:hAnsi="Calibri" w:cs="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Verdana"/>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Verdana"/>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Calibri Light"/>
      <w:b w:val="0"/>
      <w:bCs w:val="0"/>
      <w:color w:val="2E74B5"/>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style>
  <w:style w:type="character" w:styleId="CommentReference">
    <w:name w:val="annotation reference"/>
    <w:basedOn w:val="DefaultParagraphFont"/>
    <w:uiPriority w:val="99"/>
    <w:semiHidden/>
    <w:rsid w:val="000571FD"/>
    <w:rPr>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b/>
      <w:bCs/>
    </w:rPr>
  </w:style>
  <w:style w:type="character" w:customStyle="1" w:styleId="titleqatooltip">
    <w:name w:val="title qa_tooltip"/>
    <w:basedOn w:val="DefaultParagraphFont"/>
    <w:uiPriority w:val="99"/>
    <w:rsid w:val="00AB18AC"/>
  </w:style>
  <w:style w:type="character" w:customStyle="1" w:styleId="qatooltipclassic">
    <w:name w:val="qa_tooltip_classic"/>
    <w:basedOn w:val="DefaultParagraphFont"/>
    <w:uiPriority w:val="99"/>
    <w:rsid w:val="00AB18AC"/>
  </w:style>
  <w:style w:type="character" w:customStyle="1" w:styleId="qatooltip">
    <w:name w:val="qa_tooltip"/>
    <w:basedOn w:val="DefaultParagraphFont"/>
    <w:uiPriority w:val="99"/>
    <w:rsid w:val="00667ED7"/>
  </w:style>
  <w:style w:type="table" w:customStyle="1" w:styleId="TableGrid1">
    <w:name w:val="Table Grid1"/>
    <w:uiPriority w:val="99"/>
    <w:rsid w:val="006122F8"/>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6122F8"/>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style>
  <w:style w:type="character" w:customStyle="1" w:styleId="shorttext">
    <w:name w:val="short_text"/>
    <w:basedOn w:val="DefaultParagraphFont"/>
    <w:uiPriority w:val="99"/>
    <w:rsid w:val="00903735"/>
  </w:style>
  <w:style w:type="character" w:customStyle="1" w:styleId="atn">
    <w:name w:val="atn"/>
    <w:basedOn w:val="DefaultParagraphFont"/>
    <w:uiPriority w:val="99"/>
    <w:rsid w:val="00903735"/>
  </w:style>
  <w:style w:type="character" w:customStyle="1" w:styleId="st">
    <w:name w:val="st"/>
    <w:basedOn w:val="DefaultParagraphFont"/>
    <w:uiPriority w:val="99"/>
    <w:rsid w:val="00C210BA"/>
  </w:style>
  <w:style w:type="character" w:styleId="Emphasis">
    <w:name w:val="Emphasis"/>
    <w:basedOn w:val="DefaultParagraphFont"/>
    <w:uiPriority w:val="99"/>
    <w:qFormat/>
    <w:locked/>
    <w:rsid w:val="00C210BA"/>
    <w:rPr>
      <w:i/>
      <w:iCs/>
    </w:rPr>
  </w:style>
  <w:style w:type="character" w:styleId="Strong">
    <w:name w:val="Strong"/>
    <w:basedOn w:val="DefaultParagraphFont"/>
    <w:uiPriority w:val="99"/>
    <w:qFormat/>
    <w:locked/>
    <w:rsid w:val="00305870"/>
    <w:rPr>
      <w:b/>
      <w:bCs/>
    </w:rPr>
  </w:style>
</w:styles>
</file>

<file path=word/webSettings.xml><?xml version="1.0" encoding="utf-8"?>
<w:webSettings xmlns:r="http://schemas.openxmlformats.org/officeDocument/2006/relationships" xmlns:w="http://schemas.openxmlformats.org/wordprocessingml/2006/main">
  <w:divs>
    <w:div w:id="671030541">
      <w:marLeft w:val="0"/>
      <w:marRight w:val="0"/>
      <w:marTop w:val="0"/>
      <w:marBottom w:val="0"/>
      <w:divBdr>
        <w:top w:val="none" w:sz="0" w:space="0" w:color="auto"/>
        <w:left w:val="none" w:sz="0" w:space="0" w:color="auto"/>
        <w:bottom w:val="none" w:sz="0" w:space="0" w:color="auto"/>
        <w:right w:val="none" w:sz="0" w:space="0" w:color="auto"/>
      </w:divBdr>
      <w:divsChild>
        <w:div w:id="671030549">
          <w:marLeft w:val="0"/>
          <w:marRight w:val="0"/>
          <w:marTop w:val="0"/>
          <w:marBottom w:val="0"/>
          <w:divBdr>
            <w:top w:val="none" w:sz="0" w:space="0" w:color="auto"/>
            <w:left w:val="none" w:sz="0" w:space="0" w:color="auto"/>
            <w:bottom w:val="none" w:sz="0" w:space="0" w:color="auto"/>
            <w:right w:val="none" w:sz="0" w:space="0" w:color="auto"/>
          </w:divBdr>
          <w:divsChild>
            <w:div w:id="6710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543">
      <w:marLeft w:val="0"/>
      <w:marRight w:val="0"/>
      <w:marTop w:val="0"/>
      <w:marBottom w:val="0"/>
      <w:divBdr>
        <w:top w:val="none" w:sz="0" w:space="0" w:color="auto"/>
        <w:left w:val="none" w:sz="0" w:space="0" w:color="auto"/>
        <w:bottom w:val="none" w:sz="0" w:space="0" w:color="auto"/>
        <w:right w:val="none" w:sz="0" w:space="0" w:color="auto"/>
      </w:divBdr>
      <w:divsChild>
        <w:div w:id="671030538">
          <w:marLeft w:val="0"/>
          <w:marRight w:val="0"/>
          <w:marTop w:val="0"/>
          <w:marBottom w:val="0"/>
          <w:divBdr>
            <w:top w:val="none" w:sz="0" w:space="0" w:color="auto"/>
            <w:left w:val="none" w:sz="0" w:space="0" w:color="auto"/>
            <w:bottom w:val="none" w:sz="0" w:space="0" w:color="auto"/>
            <w:right w:val="none" w:sz="0" w:space="0" w:color="auto"/>
          </w:divBdr>
        </w:div>
        <w:div w:id="671030539">
          <w:marLeft w:val="0"/>
          <w:marRight w:val="0"/>
          <w:marTop w:val="0"/>
          <w:marBottom w:val="0"/>
          <w:divBdr>
            <w:top w:val="none" w:sz="0" w:space="0" w:color="auto"/>
            <w:left w:val="none" w:sz="0" w:space="0" w:color="auto"/>
            <w:bottom w:val="none" w:sz="0" w:space="0" w:color="auto"/>
            <w:right w:val="none" w:sz="0" w:space="0" w:color="auto"/>
          </w:divBdr>
        </w:div>
        <w:div w:id="671030548">
          <w:marLeft w:val="0"/>
          <w:marRight w:val="0"/>
          <w:marTop w:val="0"/>
          <w:marBottom w:val="0"/>
          <w:divBdr>
            <w:top w:val="none" w:sz="0" w:space="0" w:color="auto"/>
            <w:left w:val="none" w:sz="0" w:space="0" w:color="auto"/>
            <w:bottom w:val="none" w:sz="0" w:space="0" w:color="auto"/>
            <w:right w:val="none" w:sz="0" w:space="0" w:color="auto"/>
          </w:divBdr>
        </w:div>
        <w:div w:id="671030553">
          <w:marLeft w:val="0"/>
          <w:marRight w:val="0"/>
          <w:marTop w:val="0"/>
          <w:marBottom w:val="0"/>
          <w:divBdr>
            <w:top w:val="none" w:sz="0" w:space="0" w:color="auto"/>
            <w:left w:val="none" w:sz="0" w:space="0" w:color="auto"/>
            <w:bottom w:val="none" w:sz="0" w:space="0" w:color="auto"/>
            <w:right w:val="none" w:sz="0" w:space="0" w:color="auto"/>
          </w:divBdr>
        </w:div>
        <w:div w:id="671030554">
          <w:marLeft w:val="0"/>
          <w:marRight w:val="0"/>
          <w:marTop w:val="0"/>
          <w:marBottom w:val="0"/>
          <w:divBdr>
            <w:top w:val="none" w:sz="0" w:space="0" w:color="auto"/>
            <w:left w:val="none" w:sz="0" w:space="0" w:color="auto"/>
            <w:bottom w:val="none" w:sz="0" w:space="0" w:color="auto"/>
            <w:right w:val="none" w:sz="0" w:space="0" w:color="auto"/>
          </w:divBdr>
        </w:div>
        <w:div w:id="671030557">
          <w:marLeft w:val="0"/>
          <w:marRight w:val="0"/>
          <w:marTop w:val="0"/>
          <w:marBottom w:val="0"/>
          <w:divBdr>
            <w:top w:val="none" w:sz="0" w:space="0" w:color="auto"/>
            <w:left w:val="none" w:sz="0" w:space="0" w:color="auto"/>
            <w:bottom w:val="none" w:sz="0" w:space="0" w:color="auto"/>
            <w:right w:val="none" w:sz="0" w:space="0" w:color="auto"/>
          </w:divBdr>
        </w:div>
        <w:div w:id="671030559">
          <w:marLeft w:val="0"/>
          <w:marRight w:val="0"/>
          <w:marTop w:val="0"/>
          <w:marBottom w:val="0"/>
          <w:divBdr>
            <w:top w:val="none" w:sz="0" w:space="0" w:color="auto"/>
            <w:left w:val="none" w:sz="0" w:space="0" w:color="auto"/>
            <w:bottom w:val="none" w:sz="0" w:space="0" w:color="auto"/>
            <w:right w:val="none" w:sz="0" w:space="0" w:color="auto"/>
          </w:divBdr>
        </w:div>
        <w:div w:id="671030561">
          <w:marLeft w:val="0"/>
          <w:marRight w:val="0"/>
          <w:marTop w:val="0"/>
          <w:marBottom w:val="0"/>
          <w:divBdr>
            <w:top w:val="none" w:sz="0" w:space="0" w:color="auto"/>
            <w:left w:val="none" w:sz="0" w:space="0" w:color="auto"/>
            <w:bottom w:val="none" w:sz="0" w:space="0" w:color="auto"/>
            <w:right w:val="none" w:sz="0" w:space="0" w:color="auto"/>
          </w:divBdr>
        </w:div>
        <w:div w:id="671030563">
          <w:marLeft w:val="0"/>
          <w:marRight w:val="0"/>
          <w:marTop w:val="0"/>
          <w:marBottom w:val="0"/>
          <w:divBdr>
            <w:top w:val="none" w:sz="0" w:space="0" w:color="auto"/>
            <w:left w:val="none" w:sz="0" w:space="0" w:color="auto"/>
            <w:bottom w:val="none" w:sz="0" w:space="0" w:color="auto"/>
            <w:right w:val="none" w:sz="0" w:space="0" w:color="auto"/>
          </w:divBdr>
        </w:div>
        <w:div w:id="671030570">
          <w:marLeft w:val="0"/>
          <w:marRight w:val="0"/>
          <w:marTop w:val="0"/>
          <w:marBottom w:val="0"/>
          <w:divBdr>
            <w:top w:val="none" w:sz="0" w:space="0" w:color="auto"/>
            <w:left w:val="none" w:sz="0" w:space="0" w:color="auto"/>
            <w:bottom w:val="none" w:sz="0" w:space="0" w:color="auto"/>
            <w:right w:val="none" w:sz="0" w:space="0" w:color="auto"/>
          </w:divBdr>
        </w:div>
        <w:div w:id="671030571">
          <w:marLeft w:val="0"/>
          <w:marRight w:val="0"/>
          <w:marTop w:val="0"/>
          <w:marBottom w:val="0"/>
          <w:divBdr>
            <w:top w:val="none" w:sz="0" w:space="0" w:color="auto"/>
            <w:left w:val="none" w:sz="0" w:space="0" w:color="auto"/>
            <w:bottom w:val="none" w:sz="0" w:space="0" w:color="auto"/>
            <w:right w:val="none" w:sz="0" w:space="0" w:color="auto"/>
          </w:divBdr>
        </w:div>
        <w:div w:id="671030573">
          <w:marLeft w:val="0"/>
          <w:marRight w:val="0"/>
          <w:marTop w:val="0"/>
          <w:marBottom w:val="0"/>
          <w:divBdr>
            <w:top w:val="none" w:sz="0" w:space="0" w:color="auto"/>
            <w:left w:val="none" w:sz="0" w:space="0" w:color="auto"/>
            <w:bottom w:val="none" w:sz="0" w:space="0" w:color="auto"/>
            <w:right w:val="none" w:sz="0" w:space="0" w:color="auto"/>
          </w:divBdr>
        </w:div>
        <w:div w:id="671030575">
          <w:marLeft w:val="0"/>
          <w:marRight w:val="0"/>
          <w:marTop w:val="0"/>
          <w:marBottom w:val="0"/>
          <w:divBdr>
            <w:top w:val="none" w:sz="0" w:space="0" w:color="auto"/>
            <w:left w:val="none" w:sz="0" w:space="0" w:color="auto"/>
            <w:bottom w:val="none" w:sz="0" w:space="0" w:color="auto"/>
            <w:right w:val="none" w:sz="0" w:space="0" w:color="auto"/>
          </w:divBdr>
        </w:div>
        <w:div w:id="671030580">
          <w:marLeft w:val="0"/>
          <w:marRight w:val="0"/>
          <w:marTop w:val="0"/>
          <w:marBottom w:val="0"/>
          <w:divBdr>
            <w:top w:val="none" w:sz="0" w:space="0" w:color="auto"/>
            <w:left w:val="none" w:sz="0" w:space="0" w:color="auto"/>
            <w:bottom w:val="none" w:sz="0" w:space="0" w:color="auto"/>
            <w:right w:val="none" w:sz="0" w:space="0" w:color="auto"/>
          </w:divBdr>
        </w:div>
        <w:div w:id="671030581">
          <w:marLeft w:val="0"/>
          <w:marRight w:val="0"/>
          <w:marTop w:val="0"/>
          <w:marBottom w:val="0"/>
          <w:divBdr>
            <w:top w:val="none" w:sz="0" w:space="0" w:color="auto"/>
            <w:left w:val="none" w:sz="0" w:space="0" w:color="auto"/>
            <w:bottom w:val="none" w:sz="0" w:space="0" w:color="auto"/>
            <w:right w:val="none" w:sz="0" w:space="0" w:color="auto"/>
          </w:divBdr>
        </w:div>
        <w:div w:id="671030583">
          <w:marLeft w:val="0"/>
          <w:marRight w:val="0"/>
          <w:marTop w:val="0"/>
          <w:marBottom w:val="0"/>
          <w:divBdr>
            <w:top w:val="none" w:sz="0" w:space="0" w:color="auto"/>
            <w:left w:val="none" w:sz="0" w:space="0" w:color="auto"/>
            <w:bottom w:val="none" w:sz="0" w:space="0" w:color="auto"/>
            <w:right w:val="none" w:sz="0" w:space="0" w:color="auto"/>
          </w:divBdr>
        </w:div>
        <w:div w:id="671030587">
          <w:marLeft w:val="0"/>
          <w:marRight w:val="0"/>
          <w:marTop w:val="0"/>
          <w:marBottom w:val="0"/>
          <w:divBdr>
            <w:top w:val="none" w:sz="0" w:space="0" w:color="auto"/>
            <w:left w:val="none" w:sz="0" w:space="0" w:color="auto"/>
            <w:bottom w:val="none" w:sz="0" w:space="0" w:color="auto"/>
            <w:right w:val="none" w:sz="0" w:space="0" w:color="auto"/>
          </w:divBdr>
        </w:div>
        <w:div w:id="671030589">
          <w:marLeft w:val="0"/>
          <w:marRight w:val="0"/>
          <w:marTop w:val="0"/>
          <w:marBottom w:val="0"/>
          <w:divBdr>
            <w:top w:val="none" w:sz="0" w:space="0" w:color="auto"/>
            <w:left w:val="none" w:sz="0" w:space="0" w:color="auto"/>
            <w:bottom w:val="none" w:sz="0" w:space="0" w:color="auto"/>
            <w:right w:val="none" w:sz="0" w:space="0" w:color="auto"/>
          </w:divBdr>
        </w:div>
        <w:div w:id="671030590">
          <w:marLeft w:val="0"/>
          <w:marRight w:val="0"/>
          <w:marTop w:val="0"/>
          <w:marBottom w:val="0"/>
          <w:divBdr>
            <w:top w:val="none" w:sz="0" w:space="0" w:color="auto"/>
            <w:left w:val="none" w:sz="0" w:space="0" w:color="auto"/>
            <w:bottom w:val="none" w:sz="0" w:space="0" w:color="auto"/>
            <w:right w:val="none" w:sz="0" w:space="0" w:color="auto"/>
          </w:divBdr>
        </w:div>
        <w:div w:id="671030591">
          <w:marLeft w:val="0"/>
          <w:marRight w:val="0"/>
          <w:marTop w:val="0"/>
          <w:marBottom w:val="0"/>
          <w:divBdr>
            <w:top w:val="none" w:sz="0" w:space="0" w:color="auto"/>
            <w:left w:val="none" w:sz="0" w:space="0" w:color="auto"/>
            <w:bottom w:val="none" w:sz="0" w:space="0" w:color="auto"/>
            <w:right w:val="none" w:sz="0" w:space="0" w:color="auto"/>
          </w:divBdr>
        </w:div>
        <w:div w:id="671030592">
          <w:marLeft w:val="0"/>
          <w:marRight w:val="0"/>
          <w:marTop w:val="0"/>
          <w:marBottom w:val="0"/>
          <w:divBdr>
            <w:top w:val="none" w:sz="0" w:space="0" w:color="auto"/>
            <w:left w:val="none" w:sz="0" w:space="0" w:color="auto"/>
            <w:bottom w:val="none" w:sz="0" w:space="0" w:color="auto"/>
            <w:right w:val="none" w:sz="0" w:space="0" w:color="auto"/>
          </w:divBdr>
        </w:div>
        <w:div w:id="671030593">
          <w:marLeft w:val="0"/>
          <w:marRight w:val="0"/>
          <w:marTop w:val="0"/>
          <w:marBottom w:val="0"/>
          <w:divBdr>
            <w:top w:val="none" w:sz="0" w:space="0" w:color="auto"/>
            <w:left w:val="none" w:sz="0" w:space="0" w:color="auto"/>
            <w:bottom w:val="none" w:sz="0" w:space="0" w:color="auto"/>
            <w:right w:val="none" w:sz="0" w:space="0" w:color="auto"/>
          </w:divBdr>
        </w:div>
        <w:div w:id="671030594">
          <w:marLeft w:val="0"/>
          <w:marRight w:val="0"/>
          <w:marTop w:val="0"/>
          <w:marBottom w:val="0"/>
          <w:divBdr>
            <w:top w:val="none" w:sz="0" w:space="0" w:color="auto"/>
            <w:left w:val="none" w:sz="0" w:space="0" w:color="auto"/>
            <w:bottom w:val="none" w:sz="0" w:space="0" w:color="auto"/>
            <w:right w:val="none" w:sz="0" w:space="0" w:color="auto"/>
          </w:divBdr>
        </w:div>
        <w:div w:id="671030597">
          <w:marLeft w:val="0"/>
          <w:marRight w:val="0"/>
          <w:marTop w:val="0"/>
          <w:marBottom w:val="0"/>
          <w:divBdr>
            <w:top w:val="none" w:sz="0" w:space="0" w:color="auto"/>
            <w:left w:val="none" w:sz="0" w:space="0" w:color="auto"/>
            <w:bottom w:val="none" w:sz="0" w:space="0" w:color="auto"/>
            <w:right w:val="none" w:sz="0" w:space="0" w:color="auto"/>
          </w:divBdr>
        </w:div>
        <w:div w:id="671030601">
          <w:marLeft w:val="0"/>
          <w:marRight w:val="0"/>
          <w:marTop w:val="0"/>
          <w:marBottom w:val="0"/>
          <w:divBdr>
            <w:top w:val="none" w:sz="0" w:space="0" w:color="auto"/>
            <w:left w:val="none" w:sz="0" w:space="0" w:color="auto"/>
            <w:bottom w:val="none" w:sz="0" w:space="0" w:color="auto"/>
            <w:right w:val="none" w:sz="0" w:space="0" w:color="auto"/>
          </w:divBdr>
        </w:div>
        <w:div w:id="671030602">
          <w:marLeft w:val="0"/>
          <w:marRight w:val="0"/>
          <w:marTop w:val="0"/>
          <w:marBottom w:val="0"/>
          <w:divBdr>
            <w:top w:val="none" w:sz="0" w:space="0" w:color="auto"/>
            <w:left w:val="none" w:sz="0" w:space="0" w:color="auto"/>
            <w:bottom w:val="none" w:sz="0" w:space="0" w:color="auto"/>
            <w:right w:val="none" w:sz="0" w:space="0" w:color="auto"/>
          </w:divBdr>
        </w:div>
        <w:div w:id="671030603">
          <w:marLeft w:val="0"/>
          <w:marRight w:val="0"/>
          <w:marTop w:val="0"/>
          <w:marBottom w:val="0"/>
          <w:divBdr>
            <w:top w:val="none" w:sz="0" w:space="0" w:color="auto"/>
            <w:left w:val="none" w:sz="0" w:space="0" w:color="auto"/>
            <w:bottom w:val="none" w:sz="0" w:space="0" w:color="auto"/>
            <w:right w:val="none" w:sz="0" w:space="0" w:color="auto"/>
          </w:divBdr>
        </w:div>
        <w:div w:id="671030606">
          <w:marLeft w:val="0"/>
          <w:marRight w:val="0"/>
          <w:marTop w:val="0"/>
          <w:marBottom w:val="0"/>
          <w:divBdr>
            <w:top w:val="none" w:sz="0" w:space="0" w:color="auto"/>
            <w:left w:val="none" w:sz="0" w:space="0" w:color="auto"/>
            <w:bottom w:val="none" w:sz="0" w:space="0" w:color="auto"/>
            <w:right w:val="none" w:sz="0" w:space="0" w:color="auto"/>
          </w:divBdr>
        </w:div>
        <w:div w:id="671030607">
          <w:marLeft w:val="0"/>
          <w:marRight w:val="0"/>
          <w:marTop w:val="0"/>
          <w:marBottom w:val="0"/>
          <w:divBdr>
            <w:top w:val="none" w:sz="0" w:space="0" w:color="auto"/>
            <w:left w:val="none" w:sz="0" w:space="0" w:color="auto"/>
            <w:bottom w:val="none" w:sz="0" w:space="0" w:color="auto"/>
            <w:right w:val="none" w:sz="0" w:space="0" w:color="auto"/>
          </w:divBdr>
        </w:div>
        <w:div w:id="671030610">
          <w:marLeft w:val="0"/>
          <w:marRight w:val="0"/>
          <w:marTop w:val="0"/>
          <w:marBottom w:val="0"/>
          <w:divBdr>
            <w:top w:val="none" w:sz="0" w:space="0" w:color="auto"/>
            <w:left w:val="none" w:sz="0" w:space="0" w:color="auto"/>
            <w:bottom w:val="none" w:sz="0" w:space="0" w:color="auto"/>
            <w:right w:val="none" w:sz="0" w:space="0" w:color="auto"/>
          </w:divBdr>
        </w:div>
        <w:div w:id="671030611">
          <w:marLeft w:val="0"/>
          <w:marRight w:val="0"/>
          <w:marTop w:val="0"/>
          <w:marBottom w:val="0"/>
          <w:divBdr>
            <w:top w:val="none" w:sz="0" w:space="0" w:color="auto"/>
            <w:left w:val="none" w:sz="0" w:space="0" w:color="auto"/>
            <w:bottom w:val="none" w:sz="0" w:space="0" w:color="auto"/>
            <w:right w:val="none" w:sz="0" w:space="0" w:color="auto"/>
          </w:divBdr>
        </w:div>
        <w:div w:id="671030742">
          <w:marLeft w:val="0"/>
          <w:marRight w:val="0"/>
          <w:marTop w:val="0"/>
          <w:marBottom w:val="0"/>
          <w:divBdr>
            <w:top w:val="none" w:sz="0" w:space="0" w:color="auto"/>
            <w:left w:val="none" w:sz="0" w:space="0" w:color="auto"/>
            <w:bottom w:val="none" w:sz="0" w:space="0" w:color="auto"/>
            <w:right w:val="none" w:sz="0" w:space="0" w:color="auto"/>
          </w:divBdr>
        </w:div>
        <w:div w:id="671030744">
          <w:marLeft w:val="0"/>
          <w:marRight w:val="0"/>
          <w:marTop w:val="0"/>
          <w:marBottom w:val="0"/>
          <w:divBdr>
            <w:top w:val="none" w:sz="0" w:space="0" w:color="auto"/>
            <w:left w:val="none" w:sz="0" w:space="0" w:color="auto"/>
            <w:bottom w:val="none" w:sz="0" w:space="0" w:color="auto"/>
            <w:right w:val="none" w:sz="0" w:space="0" w:color="auto"/>
          </w:divBdr>
        </w:div>
      </w:divsChild>
    </w:div>
    <w:div w:id="671030547">
      <w:marLeft w:val="0"/>
      <w:marRight w:val="0"/>
      <w:marTop w:val="0"/>
      <w:marBottom w:val="0"/>
      <w:divBdr>
        <w:top w:val="none" w:sz="0" w:space="0" w:color="auto"/>
        <w:left w:val="none" w:sz="0" w:space="0" w:color="auto"/>
        <w:bottom w:val="none" w:sz="0" w:space="0" w:color="auto"/>
        <w:right w:val="none" w:sz="0" w:space="0" w:color="auto"/>
      </w:divBdr>
    </w:div>
    <w:div w:id="671030550">
      <w:marLeft w:val="0"/>
      <w:marRight w:val="0"/>
      <w:marTop w:val="0"/>
      <w:marBottom w:val="0"/>
      <w:divBdr>
        <w:top w:val="none" w:sz="0" w:space="0" w:color="auto"/>
        <w:left w:val="none" w:sz="0" w:space="0" w:color="auto"/>
        <w:bottom w:val="none" w:sz="0" w:space="0" w:color="auto"/>
        <w:right w:val="none" w:sz="0" w:space="0" w:color="auto"/>
      </w:divBdr>
    </w:div>
    <w:div w:id="671030555">
      <w:marLeft w:val="0"/>
      <w:marRight w:val="0"/>
      <w:marTop w:val="0"/>
      <w:marBottom w:val="0"/>
      <w:divBdr>
        <w:top w:val="none" w:sz="0" w:space="0" w:color="auto"/>
        <w:left w:val="none" w:sz="0" w:space="0" w:color="auto"/>
        <w:bottom w:val="none" w:sz="0" w:space="0" w:color="auto"/>
        <w:right w:val="none" w:sz="0" w:space="0" w:color="auto"/>
      </w:divBdr>
      <w:divsChild>
        <w:div w:id="671030584">
          <w:marLeft w:val="0"/>
          <w:marRight w:val="0"/>
          <w:marTop w:val="0"/>
          <w:marBottom w:val="0"/>
          <w:divBdr>
            <w:top w:val="none" w:sz="0" w:space="0" w:color="auto"/>
            <w:left w:val="none" w:sz="0" w:space="0" w:color="auto"/>
            <w:bottom w:val="none" w:sz="0" w:space="0" w:color="auto"/>
            <w:right w:val="none" w:sz="0" w:space="0" w:color="auto"/>
          </w:divBdr>
          <w:divsChild>
            <w:div w:id="6710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556">
      <w:marLeft w:val="0"/>
      <w:marRight w:val="0"/>
      <w:marTop w:val="0"/>
      <w:marBottom w:val="0"/>
      <w:divBdr>
        <w:top w:val="none" w:sz="0" w:space="0" w:color="auto"/>
        <w:left w:val="none" w:sz="0" w:space="0" w:color="auto"/>
        <w:bottom w:val="none" w:sz="0" w:space="0" w:color="auto"/>
        <w:right w:val="none" w:sz="0" w:space="0" w:color="auto"/>
      </w:divBdr>
    </w:div>
    <w:div w:id="671030562">
      <w:marLeft w:val="0"/>
      <w:marRight w:val="0"/>
      <w:marTop w:val="0"/>
      <w:marBottom w:val="0"/>
      <w:divBdr>
        <w:top w:val="none" w:sz="0" w:space="0" w:color="auto"/>
        <w:left w:val="none" w:sz="0" w:space="0" w:color="auto"/>
        <w:bottom w:val="none" w:sz="0" w:space="0" w:color="auto"/>
        <w:right w:val="none" w:sz="0" w:space="0" w:color="auto"/>
      </w:divBdr>
    </w:div>
    <w:div w:id="671030564">
      <w:marLeft w:val="0"/>
      <w:marRight w:val="0"/>
      <w:marTop w:val="0"/>
      <w:marBottom w:val="0"/>
      <w:divBdr>
        <w:top w:val="none" w:sz="0" w:space="0" w:color="auto"/>
        <w:left w:val="none" w:sz="0" w:space="0" w:color="auto"/>
        <w:bottom w:val="none" w:sz="0" w:space="0" w:color="auto"/>
        <w:right w:val="none" w:sz="0" w:space="0" w:color="auto"/>
      </w:divBdr>
    </w:div>
    <w:div w:id="671030565">
      <w:marLeft w:val="0"/>
      <w:marRight w:val="0"/>
      <w:marTop w:val="0"/>
      <w:marBottom w:val="0"/>
      <w:divBdr>
        <w:top w:val="none" w:sz="0" w:space="0" w:color="auto"/>
        <w:left w:val="none" w:sz="0" w:space="0" w:color="auto"/>
        <w:bottom w:val="none" w:sz="0" w:space="0" w:color="auto"/>
        <w:right w:val="none" w:sz="0" w:space="0" w:color="auto"/>
      </w:divBdr>
      <w:divsChild>
        <w:div w:id="671030576">
          <w:marLeft w:val="0"/>
          <w:marRight w:val="0"/>
          <w:marTop w:val="0"/>
          <w:marBottom w:val="0"/>
          <w:divBdr>
            <w:top w:val="none" w:sz="0" w:space="0" w:color="auto"/>
            <w:left w:val="none" w:sz="0" w:space="0" w:color="auto"/>
            <w:bottom w:val="none" w:sz="0" w:space="0" w:color="auto"/>
            <w:right w:val="none" w:sz="0" w:space="0" w:color="auto"/>
          </w:divBdr>
          <w:divsChild>
            <w:div w:id="671030578">
              <w:marLeft w:val="0"/>
              <w:marRight w:val="0"/>
              <w:marTop w:val="0"/>
              <w:marBottom w:val="0"/>
              <w:divBdr>
                <w:top w:val="none" w:sz="0" w:space="0" w:color="auto"/>
                <w:left w:val="none" w:sz="0" w:space="0" w:color="auto"/>
                <w:bottom w:val="none" w:sz="0" w:space="0" w:color="auto"/>
                <w:right w:val="none" w:sz="0" w:space="0" w:color="auto"/>
              </w:divBdr>
              <w:divsChild>
                <w:div w:id="671030542">
                  <w:marLeft w:val="0"/>
                  <w:marRight w:val="0"/>
                  <w:marTop w:val="0"/>
                  <w:marBottom w:val="0"/>
                  <w:divBdr>
                    <w:top w:val="none" w:sz="0" w:space="0" w:color="auto"/>
                    <w:left w:val="none" w:sz="0" w:space="0" w:color="auto"/>
                    <w:bottom w:val="none" w:sz="0" w:space="0" w:color="auto"/>
                    <w:right w:val="none" w:sz="0" w:space="0" w:color="auto"/>
                  </w:divBdr>
                  <w:divsChild>
                    <w:div w:id="671030545">
                      <w:marLeft w:val="0"/>
                      <w:marRight w:val="0"/>
                      <w:marTop w:val="0"/>
                      <w:marBottom w:val="0"/>
                      <w:divBdr>
                        <w:top w:val="none" w:sz="0" w:space="0" w:color="auto"/>
                        <w:left w:val="none" w:sz="0" w:space="0" w:color="auto"/>
                        <w:bottom w:val="none" w:sz="0" w:space="0" w:color="auto"/>
                        <w:right w:val="none" w:sz="0" w:space="0" w:color="auto"/>
                      </w:divBdr>
                      <w:divsChild>
                        <w:div w:id="671030566">
                          <w:marLeft w:val="0"/>
                          <w:marRight w:val="0"/>
                          <w:marTop w:val="0"/>
                          <w:marBottom w:val="0"/>
                          <w:divBdr>
                            <w:top w:val="none" w:sz="0" w:space="0" w:color="auto"/>
                            <w:left w:val="none" w:sz="0" w:space="0" w:color="auto"/>
                            <w:bottom w:val="none" w:sz="0" w:space="0" w:color="auto"/>
                            <w:right w:val="none" w:sz="0" w:space="0" w:color="auto"/>
                          </w:divBdr>
                          <w:divsChild>
                            <w:div w:id="671030552">
                              <w:marLeft w:val="0"/>
                              <w:marRight w:val="0"/>
                              <w:marTop w:val="0"/>
                              <w:marBottom w:val="0"/>
                              <w:divBdr>
                                <w:top w:val="none" w:sz="0" w:space="0" w:color="auto"/>
                                <w:left w:val="none" w:sz="0" w:space="0" w:color="auto"/>
                                <w:bottom w:val="none" w:sz="0" w:space="0" w:color="auto"/>
                                <w:right w:val="none" w:sz="0" w:space="0" w:color="auto"/>
                              </w:divBdr>
                              <w:divsChild>
                                <w:div w:id="671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030599">
              <w:marLeft w:val="0"/>
              <w:marRight w:val="0"/>
              <w:marTop w:val="0"/>
              <w:marBottom w:val="0"/>
              <w:divBdr>
                <w:top w:val="none" w:sz="0" w:space="0" w:color="auto"/>
                <w:left w:val="none" w:sz="0" w:space="0" w:color="auto"/>
                <w:bottom w:val="none" w:sz="0" w:space="0" w:color="auto"/>
                <w:right w:val="none" w:sz="0" w:space="0" w:color="auto"/>
              </w:divBdr>
              <w:divsChild>
                <w:div w:id="671030567">
                  <w:marLeft w:val="0"/>
                  <w:marRight w:val="0"/>
                  <w:marTop w:val="0"/>
                  <w:marBottom w:val="0"/>
                  <w:divBdr>
                    <w:top w:val="none" w:sz="0" w:space="0" w:color="auto"/>
                    <w:left w:val="none" w:sz="0" w:space="0" w:color="auto"/>
                    <w:bottom w:val="none" w:sz="0" w:space="0" w:color="auto"/>
                    <w:right w:val="none" w:sz="0" w:space="0" w:color="auto"/>
                  </w:divBdr>
                  <w:divsChild>
                    <w:div w:id="671030544">
                      <w:marLeft w:val="0"/>
                      <w:marRight w:val="0"/>
                      <w:marTop w:val="0"/>
                      <w:marBottom w:val="0"/>
                      <w:divBdr>
                        <w:top w:val="none" w:sz="0" w:space="0" w:color="auto"/>
                        <w:left w:val="none" w:sz="0" w:space="0" w:color="auto"/>
                        <w:bottom w:val="none" w:sz="0" w:space="0" w:color="auto"/>
                        <w:right w:val="none" w:sz="0" w:space="0" w:color="auto"/>
                      </w:divBdr>
                      <w:divsChild>
                        <w:div w:id="6710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030568">
      <w:marLeft w:val="0"/>
      <w:marRight w:val="0"/>
      <w:marTop w:val="0"/>
      <w:marBottom w:val="0"/>
      <w:divBdr>
        <w:top w:val="none" w:sz="0" w:space="0" w:color="auto"/>
        <w:left w:val="none" w:sz="0" w:space="0" w:color="auto"/>
        <w:bottom w:val="none" w:sz="0" w:space="0" w:color="auto"/>
        <w:right w:val="none" w:sz="0" w:space="0" w:color="auto"/>
      </w:divBdr>
    </w:div>
    <w:div w:id="671030569">
      <w:marLeft w:val="0"/>
      <w:marRight w:val="0"/>
      <w:marTop w:val="0"/>
      <w:marBottom w:val="0"/>
      <w:divBdr>
        <w:top w:val="none" w:sz="0" w:space="0" w:color="auto"/>
        <w:left w:val="none" w:sz="0" w:space="0" w:color="auto"/>
        <w:bottom w:val="none" w:sz="0" w:space="0" w:color="auto"/>
        <w:right w:val="none" w:sz="0" w:space="0" w:color="auto"/>
      </w:divBdr>
    </w:div>
    <w:div w:id="671030572">
      <w:marLeft w:val="0"/>
      <w:marRight w:val="0"/>
      <w:marTop w:val="0"/>
      <w:marBottom w:val="0"/>
      <w:divBdr>
        <w:top w:val="none" w:sz="0" w:space="0" w:color="auto"/>
        <w:left w:val="none" w:sz="0" w:space="0" w:color="auto"/>
        <w:bottom w:val="none" w:sz="0" w:space="0" w:color="auto"/>
        <w:right w:val="none" w:sz="0" w:space="0" w:color="auto"/>
      </w:divBdr>
    </w:div>
    <w:div w:id="671030574">
      <w:marLeft w:val="0"/>
      <w:marRight w:val="0"/>
      <w:marTop w:val="0"/>
      <w:marBottom w:val="0"/>
      <w:divBdr>
        <w:top w:val="none" w:sz="0" w:space="0" w:color="auto"/>
        <w:left w:val="none" w:sz="0" w:space="0" w:color="auto"/>
        <w:bottom w:val="none" w:sz="0" w:space="0" w:color="auto"/>
        <w:right w:val="none" w:sz="0" w:space="0" w:color="auto"/>
      </w:divBdr>
    </w:div>
    <w:div w:id="671030577">
      <w:marLeft w:val="0"/>
      <w:marRight w:val="0"/>
      <w:marTop w:val="0"/>
      <w:marBottom w:val="0"/>
      <w:divBdr>
        <w:top w:val="none" w:sz="0" w:space="0" w:color="auto"/>
        <w:left w:val="none" w:sz="0" w:space="0" w:color="auto"/>
        <w:bottom w:val="none" w:sz="0" w:space="0" w:color="auto"/>
        <w:right w:val="none" w:sz="0" w:space="0" w:color="auto"/>
      </w:divBdr>
    </w:div>
    <w:div w:id="671030579">
      <w:marLeft w:val="0"/>
      <w:marRight w:val="0"/>
      <w:marTop w:val="0"/>
      <w:marBottom w:val="0"/>
      <w:divBdr>
        <w:top w:val="none" w:sz="0" w:space="0" w:color="auto"/>
        <w:left w:val="none" w:sz="0" w:space="0" w:color="auto"/>
        <w:bottom w:val="none" w:sz="0" w:space="0" w:color="auto"/>
        <w:right w:val="none" w:sz="0" w:space="0" w:color="auto"/>
      </w:divBdr>
    </w:div>
    <w:div w:id="671030588">
      <w:marLeft w:val="0"/>
      <w:marRight w:val="0"/>
      <w:marTop w:val="0"/>
      <w:marBottom w:val="0"/>
      <w:divBdr>
        <w:top w:val="none" w:sz="0" w:space="0" w:color="auto"/>
        <w:left w:val="none" w:sz="0" w:space="0" w:color="auto"/>
        <w:bottom w:val="none" w:sz="0" w:space="0" w:color="auto"/>
        <w:right w:val="none" w:sz="0" w:space="0" w:color="auto"/>
      </w:divBdr>
    </w:div>
    <w:div w:id="671030596">
      <w:marLeft w:val="0"/>
      <w:marRight w:val="0"/>
      <w:marTop w:val="0"/>
      <w:marBottom w:val="0"/>
      <w:divBdr>
        <w:top w:val="none" w:sz="0" w:space="0" w:color="auto"/>
        <w:left w:val="none" w:sz="0" w:space="0" w:color="auto"/>
        <w:bottom w:val="none" w:sz="0" w:space="0" w:color="auto"/>
        <w:right w:val="none" w:sz="0" w:space="0" w:color="auto"/>
      </w:divBdr>
      <w:divsChild>
        <w:div w:id="671030546">
          <w:marLeft w:val="0"/>
          <w:marRight w:val="0"/>
          <w:marTop w:val="0"/>
          <w:marBottom w:val="0"/>
          <w:divBdr>
            <w:top w:val="none" w:sz="0" w:space="0" w:color="auto"/>
            <w:left w:val="none" w:sz="0" w:space="0" w:color="auto"/>
            <w:bottom w:val="none" w:sz="0" w:space="0" w:color="auto"/>
            <w:right w:val="none" w:sz="0" w:space="0" w:color="auto"/>
          </w:divBdr>
          <w:divsChild>
            <w:div w:id="6710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598">
      <w:marLeft w:val="0"/>
      <w:marRight w:val="0"/>
      <w:marTop w:val="0"/>
      <w:marBottom w:val="0"/>
      <w:divBdr>
        <w:top w:val="none" w:sz="0" w:space="0" w:color="auto"/>
        <w:left w:val="none" w:sz="0" w:space="0" w:color="auto"/>
        <w:bottom w:val="none" w:sz="0" w:space="0" w:color="auto"/>
        <w:right w:val="none" w:sz="0" w:space="0" w:color="auto"/>
      </w:divBdr>
    </w:div>
    <w:div w:id="671030604">
      <w:marLeft w:val="0"/>
      <w:marRight w:val="0"/>
      <w:marTop w:val="0"/>
      <w:marBottom w:val="0"/>
      <w:divBdr>
        <w:top w:val="none" w:sz="0" w:space="0" w:color="auto"/>
        <w:left w:val="none" w:sz="0" w:space="0" w:color="auto"/>
        <w:bottom w:val="none" w:sz="0" w:space="0" w:color="auto"/>
        <w:right w:val="none" w:sz="0" w:space="0" w:color="auto"/>
      </w:divBdr>
    </w:div>
    <w:div w:id="671030605">
      <w:marLeft w:val="0"/>
      <w:marRight w:val="0"/>
      <w:marTop w:val="0"/>
      <w:marBottom w:val="0"/>
      <w:divBdr>
        <w:top w:val="none" w:sz="0" w:space="0" w:color="auto"/>
        <w:left w:val="none" w:sz="0" w:space="0" w:color="auto"/>
        <w:bottom w:val="none" w:sz="0" w:space="0" w:color="auto"/>
        <w:right w:val="none" w:sz="0" w:space="0" w:color="auto"/>
      </w:divBdr>
    </w:div>
    <w:div w:id="671030612">
      <w:marLeft w:val="0"/>
      <w:marRight w:val="0"/>
      <w:marTop w:val="0"/>
      <w:marBottom w:val="0"/>
      <w:divBdr>
        <w:top w:val="none" w:sz="0" w:space="0" w:color="auto"/>
        <w:left w:val="none" w:sz="0" w:space="0" w:color="auto"/>
        <w:bottom w:val="none" w:sz="0" w:space="0" w:color="auto"/>
        <w:right w:val="none" w:sz="0" w:space="0" w:color="auto"/>
      </w:divBdr>
    </w:div>
    <w:div w:id="671030613">
      <w:marLeft w:val="0"/>
      <w:marRight w:val="0"/>
      <w:marTop w:val="0"/>
      <w:marBottom w:val="0"/>
      <w:divBdr>
        <w:top w:val="none" w:sz="0" w:space="0" w:color="auto"/>
        <w:left w:val="none" w:sz="0" w:space="0" w:color="auto"/>
        <w:bottom w:val="none" w:sz="0" w:space="0" w:color="auto"/>
        <w:right w:val="none" w:sz="0" w:space="0" w:color="auto"/>
      </w:divBdr>
    </w:div>
    <w:div w:id="671030614">
      <w:marLeft w:val="0"/>
      <w:marRight w:val="0"/>
      <w:marTop w:val="0"/>
      <w:marBottom w:val="0"/>
      <w:divBdr>
        <w:top w:val="none" w:sz="0" w:space="0" w:color="auto"/>
        <w:left w:val="none" w:sz="0" w:space="0" w:color="auto"/>
        <w:bottom w:val="none" w:sz="0" w:space="0" w:color="auto"/>
        <w:right w:val="none" w:sz="0" w:space="0" w:color="auto"/>
      </w:divBdr>
    </w:div>
    <w:div w:id="671030615">
      <w:marLeft w:val="0"/>
      <w:marRight w:val="0"/>
      <w:marTop w:val="0"/>
      <w:marBottom w:val="0"/>
      <w:divBdr>
        <w:top w:val="none" w:sz="0" w:space="0" w:color="auto"/>
        <w:left w:val="none" w:sz="0" w:space="0" w:color="auto"/>
        <w:bottom w:val="none" w:sz="0" w:space="0" w:color="auto"/>
        <w:right w:val="none" w:sz="0" w:space="0" w:color="auto"/>
      </w:divBdr>
    </w:div>
    <w:div w:id="671030616">
      <w:marLeft w:val="0"/>
      <w:marRight w:val="0"/>
      <w:marTop w:val="0"/>
      <w:marBottom w:val="0"/>
      <w:divBdr>
        <w:top w:val="none" w:sz="0" w:space="0" w:color="auto"/>
        <w:left w:val="none" w:sz="0" w:space="0" w:color="auto"/>
        <w:bottom w:val="none" w:sz="0" w:space="0" w:color="auto"/>
        <w:right w:val="none" w:sz="0" w:space="0" w:color="auto"/>
      </w:divBdr>
    </w:div>
    <w:div w:id="671030617">
      <w:marLeft w:val="0"/>
      <w:marRight w:val="0"/>
      <w:marTop w:val="0"/>
      <w:marBottom w:val="0"/>
      <w:divBdr>
        <w:top w:val="none" w:sz="0" w:space="0" w:color="auto"/>
        <w:left w:val="none" w:sz="0" w:space="0" w:color="auto"/>
        <w:bottom w:val="none" w:sz="0" w:space="0" w:color="auto"/>
        <w:right w:val="none" w:sz="0" w:space="0" w:color="auto"/>
      </w:divBdr>
    </w:div>
    <w:div w:id="671030655">
      <w:marLeft w:val="0"/>
      <w:marRight w:val="0"/>
      <w:marTop w:val="0"/>
      <w:marBottom w:val="0"/>
      <w:divBdr>
        <w:top w:val="none" w:sz="0" w:space="0" w:color="auto"/>
        <w:left w:val="none" w:sz="0" w:space="0" w:color="auto"/>
        <w:bottom w:val="none" w:sz="0" w:space="0" w:color="auto"/>
        <w:right w:val="none" w:sz="0" w:space="0" w:color="auto"/>
      </w:divBdr>
      <w:divsChild>
        <w:div w:id="671030648">
          <w:marLeft w:val="0"/>
          <w:marRight w:val="0"/>
          <w:marTop w:val="0"/>
          <w:marBottom w:val="0"/>
          <w:divBdr>
            <w:top w:val="none" w:sz="0" w:space="0" w:color="auto"/>
            <w:left w:val="none" w:sz="0" w:space="0" w:color="auto"/>
            <w:bottom w:val="none" w:sz="0" w:space="0" w:color="auto"/>
            <w:right w:val="none" w:sz="0" w:space="0" w:color="auto"/>
          </w:divBdr>
        </w:div>
      </w:divsChild>
    </w:div>
    <w:div w:id="671030661">
      <w:marLeft w:val="0"/>
      <w:marRight w:val="0"/>
      <w:marTop w:val="0"/>
      <w:marBottom w:val="0"/>
      <w:divBdr>
        <w:top w:val="none" w:sz="0" w:space="0" w:color="auto"/>
        <w:left w:val="none" w:sz="0" w:space="0" w:color="auto"/>
        <w:bottom w:val="none" w:sz="0" w:space="0" w:color="auto"/>
        <w:right w:val="none" w:sz="0" w:space="0" w:color="auto"/>
      </w:divBdr>
      <w:divsChild>
        <w:div w:id="671030644">
          <w:marLeft w:val="0"/>
          <w:marRight w:val="0"/>
          <w:marTop w:val="0"/>
          <w:marBottom w:val="0"/>
          <w:divBdr>
            <w:top w:val="none" w:sz="0" w:space="0" w:color="auto"/>
            <w:left w:val="none" w:sz="0" w:space="0" w:color="auto"/>
            <w:bottom w:val="none" w:sz="0" w:space="0" w:color="auto"/>
            <w:right w:val="none" w:sz="0" w:space="0" w:color="auto"/>
          </w:divBdr>
          <w:divsChild>
            <w:div w:id="671030618">
              <w:marLeft w:val="0"/>
              <w:marRight w:val="0"/>
              <w:marTop w:val="0"/>
              <w:marBottom w:val="0"/>
              <w:divBdr>
                <w:top w:val="none" w:sz="0" w:space="0" w:color="auto"/>
                <w:left w:val="none" w:sz="0" w:space="0" w:color="auto"/>
                <w:bottom w:val="none" w:sz="0" w:space="0" w:color="auto"/>
                <w:right w:val="none" w:sz="0" w:space="0" w:color="auto"/>
              </w:divBdr>
              <w:divsChild>
                <w:div w:id="671030709">
                  <w:marLeft w:val="0"/>
                  <w:marRight w:val="0"/>
                  <w:marTop w:val="0"/>
                  <w:marBottom w:val="0"/>
                  <w:divBdr>
                    <w:top w:val="none" w:sz="0" w:space="0" w:color="auto"/>
                    <w:left w:val="none" w:sz="0" w:space="0" w:color="auto"/>
                    <w:bottom w:val="none" w:sz="0" w:space="0" w:color="auto"/>
                    <w:right w:val="none" w:sz="0" w:space="0" w:color="auto"/>
                  </w:divBdr>
                  <w:divsChild>
                    <w:div w:id="671030680">
                      <w:marLeft w:val="0"/>
                      <w:marRight w:val="0"/>
                      <w:marTop w:val="0"/>
                      <w:marBottom w:val="0"/>
                      <w:divBdr>
                        <w:top w:val="none" w:sz="0" w:space="0" w:color="auto"/>
                        <w:left w:val="none" w:sz="0" w:space="0" w:color="auto"/>
                        <w:bottom w:val="none" w:sz="0" w:space="0" w:color="auto"/>
                        <w:right w:val="none" w:sz="0" w:space="0" w:color="auto"/>
                      </w:divBdr>
                      <w:divsChild>
                        <w:div w:id="671030658">
                          <w:marLeft w:val="0"/>
                          <w:marRight w:val="0"/>
                          <w:marTop w:val="0"/>
                          <w:marBottom w:val="0"/>
                          <w:divBdr>
                            <w:top w:val="none" w:sz="0" w:space="0" w:color="auto"/>
                            <w:left w:val="none" w:sz="0" w:space="0" w:color="auto"/>
                            <w:bottom w:val="none" w:sz="0" w:space="0" w:color="auto"/>
                            <w:right w:val="none" w:sz="0" w:space="0" w:color="auto"/>
                          </w:divBdr>
                        </w:div>
                        <w:div w:id="6710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0628">
              <w:marLeft w:val="0"/>
              <w:marRight w:val="0"/>
              <w:marTop w:val="0"/>
              <w:marBottom w:val="0"/>
              <w:divBdr>
                <w:top w:val="none" w:sz="0" w:space="0" w:color="auto"/>
                <w:left w:val="none" w:sz="0" w:space="0" w:color="auto"/>
                <w:bottom w:val="none" w:sz="0" w:space="0" w:color="auto"/>
                <w:right w:val="none" w:sz="0" w:space="0" w:color="auto"/>
              </w:divBdr>
              <w:divsChild>
                <w:div w:id="671030620">
                  <w:marLeft w:val="0"/>
                  <w:marRight w:val="0"/>
                  <w:marTop w:val="0"/>
                  <w:marBottom w:val="0"/>
                  <w:divBdr>
                    <w:top w:val="none" w:sz="0" w:space="0" w:color="auto"/>
                    <w:left w:val="none" w:sz="0" w:space="0" w:color="auto"/>
                    <w:bottom w:val="none" w:sz="0" w:space="0" w:color="auto"/>
                    <w:right w:val="none" w:sz="0" w:space="0" w:color="auto"/>
                  </w:divBdr>
                  <w:divsChild>
                    <w:div w:id="671030703">
                      <w:marLeft w:val="0"/>
                      <w:marRight w:val="0"/>
                      <w:marTop w:val="0"/>
                      <w:marBottom w:val="0"/>
                      <w:divBdr>
                        <w:top w:val="none" w:sz="0" w:space="0" w:color="auto"/>
                        <w:left w:val="none" w:sz="0" w:space="0" w:color="auto"/>
                        <w:bottom w:val="none" w:sz="0" w:space="0" w:color="auto"/>
                        <w:right w:val="none" w:sz="0" w:space="0" w:color="auto"/>
                      </w:divBdr>
                      <w:divsChild>
                        <w:div w:id="671030623">
                          <w:marLeft w:val="0"/>
                          <w:marRight w:val="0"/>
                          <w:marTop w:val="0"/>
                          <w:marBottom w:val="0"/>
                          <w:divBdr>
                            <w:top w:val="none" w:sz="0" w:space="0" w:color="auto"/>
                            <w:left w:val="none" w:sz="0" w:space="0" w:color="auto"/>
                            <w:bottom w:val="none" w:sz="0" w:space="0" w:color="auto"/>
                            <w:right w:val="none" w:sz="0" w:space="0" w:color="auto"/>
                          </w:divBdr>
                        </w:div>
                        <w:div w:id="6710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0631">
              <w:marLeft w:val="0"/>
              <w:marRight w:val="0"/>
              <w:marTop w:val="0"/>
              <w:marBottom w:val="0"/>
              <w:divBdr>
                <w:top w:val="none" w:sz="0" w:space="0" w:color="auto"/>
                <w:left w:val="none" w:sz="0" w:space="0" w:color="auto"/>
                <w:bottom w:val="none" w:sz="0" w:space="0" w:color="auto"/>
                <w:right w:val="none" w:sz="0" w:space="0" w:color="auto"/>
              </w:divBdr>
              <w:divsChild>
                <w:div w:id="671030660">
                  <w:marLeft w:val="0"/>
                  <w:marRight w:val="0"/>
                  <w:marTop w:val="0"/>
                  <w:marBottom w:val="0"/>
                  <w:divBdr>
                    <w:top w:val="none" w:sz="0" w:space="0" w:color="auto"/>
                    <w:left w:val="none" w:sz="0" w:space="0" w:color="auto"/>
                    <w:bottom w:val="none" w:sz="0" w:space="0" w:color="auto"/>
                    <w:right w:val="none" w:sz="0" w:space="0" w:color="auto"/>
                  </w:divBdr>
                  <w:divsChild>
                    <w:div w:id="671030633">
                      <w:marLeft w:val="0"/>
                      <w:marRight w:val="0"/>
                      <w:marTop w:val="0"/>
                      <w:marBottom w:val="0"/>
                      <w:divBdr>
                        <w:top w:val="none" w:sz="0" w:space="0" w:color="auto"/>
                        <w:left w:val="none" w:sz="0" w:space="0" w:color="auto"/>
                        <w:bottom w:val="none" w:sz="0" w:space="0" w:color="auto"/>
                        <w:right w:val="none" w:sz="0" w:space="0" w:color="auto"/>
                      </w:divBdr>
                      <w:divsChild>
                        <w:div w:id="671030626">
                          <w:marLeft w:val="0"/>
                          <w:marRight w:val="0"/>
                          <w:marTop w:val="0"/>
                          <w:marBottom w:val="0"/>
                          <w:divBdr>
                            <w:top w:val="none" w:sz="0" w:space="0" w:color="auto"/>
                            <w:left w:val="none" w:sz="0" w:space="0" w:color="auto"/>
                            <w:bottom w:val="none" w:sz="0" w:space="0" w:color="auto"/>
                            <w:right w:val="none" w:sz="0" w:space="0" w:color="auto"/>
                          </w:divBdr>
                        </w:div>
                        <w:div w:id="6710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0636">
              <w:marLeft w:val="0"/>
              <w:marRight w:val="0"/>
              <w:marTop w:val="0"/>
              <w:marBottom w:val="0"/>
              <w:divBdr>
                <w:top w:val="none" w:sz="0" w:space="0" w:color="auto"/>
                <w:left w:val="none" w:sz="0" w:space="0" w:color="auto"/>
                <w:bottom w:val="none" w:sz="0" w:space="0" w:color="auto"/>
                <w:right w:val="none" w:sz="0" w:space="0" w:color="auto"/>
              </w:divBdr>
              <w:divsChild>
                <w:div w:id="671030734">
                  <w:marLeft w:val="0"/>
                  <w:marRight w:val="0"/>
                  <w:marTop w:val="0"/>
                  <w:marBottom w:val="0"/>
                  <w:divBdr>
                    <w:top w:val="none" w:sz="0" w:space="0" w:color="auto"/>
                    <w:left w:val="none" w:sz="0" w:space="0" w:color="auto"/>
                    <w:bottom w:val="none" w:sz="0" w:space="0" w:color="auto"/>
                    <w:right w:val="none" w:sz="0" w:space="0" w:color="auto"/>
                  </w:divBdr>
                  <w:divsChild>
                    <w:div w:id="671030673">
                      <w:marLeft w:val="0"/>
                      <w:marRight w:val="0"/>
                      <w:marTop w:val="0"/>
                      <w:marBottom w:val="0"/>
                      <w:divBdr>
                        <w:top w:val="none" w:sz="0" w:space="0" w:color="auto"/>
                        <w:left w:val="none" w:sz="0" w:space="0" w:color="auto"/>
                        <w:bottom w:val="none" w:sz="0" w:space="0" w:color="auto"/>
                        <w:right w:val="none" w:sz="0" w:space="0" w:color="auto"/>
                      </w:divBdr>
                      <w:divsChild>
                        <w:div w:id="671030681">
                          <w:marLeft w:val="0"/>
                          <w:marRight w:val="0"/>
                          <w:marTop w:val="0"/>
                          <w:marBottom w:val="0"/>
                          <w:divBdr>
                            <w:top w:val="none" w:sz="0" w:space="0" w:color="auto"/>
                            <w:left w:val="none" w:sz="0" w:space="0" w:color="auto"/>
                            <w:bottom w:val="none" w:sz="0" w:space="0" w:color="auto"/>
                            <w:right w:val="none" w:sz="0" w:space="0" w:color="auto"/>
                          </w:divBdr>
                        </w:div>
                        <w:div w:id="67103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0647">
              <w:marLeft w:val="0"/>
              <w:marRight w:val="0"/>
              <w:marTop w:val="0"/>
              <w:marBottom w:val="0"/>
              <w:divBdr>
                <w:top w:val="none" w:sz="0" w:space="0" w:color="auto"/>
                <w:left w:val="none" w:sz="0" w:space="0" w:color="auto"/>
                <w:bottom w:val="none" w:sz="0" w:space="0" w:color="auto"/>
                <w:right w:val="none" w:sz="0" w:space="0" w:color="auto"/>
              </w:divBdr>
              <w:divsChild>
                <w:div w:id="671030650">
                  <w:marLeft w:val="0"/>
                  <w:marRight w:val="0"/>
                  <w:marTop w:val="0"/>
                  <w:marBottom w:val="0"/>
                  <w:divBdr>
                    <w:top w:val="none" w:sz="0" w:space="0" w:color="auto"/>
                    <w:left w:val="none" w:sz="0" w:space="0" w:color="auto"/>
                    <w:bottom w:val="none" w:sz="0" w:space="0" w:color="auto"/>
                    <w:right w:val="none" w:sz="0" w:space="0" w:color="auto"/>
                  </w:divBdr>
                  <w:divsChild>
                    <w:div w:id="671030691">
                      <w:marLeft w:val="0"/>
                      <w:marRight w:val="0"/>
                      <w:marTop w:val="0"/>
                      <w:marBottom w:val="0"/>
                      <w:divBdr>
                        <w:top w:val="none" w:sz="0" w:space="0" w:color="auto"/>
                        <w:left w:val="none" w:sz="0" w:space="0" w:color="auto"/>
                        <w:bottom w:val="none" w:sz="0" w:space="0" w:color="auto"/>
                        <w:right w:val="none" w:sz="0" w:space="0" w:color="auto"/>
                      </w:divBdr>
                      <w:divsChild>
                        <w:div w:id="671030637">
                          <w:marLeft w:val="0"/>
                          <w:marRight w:val="0"/>
                          <w:marTop w:val="0"/>
                          <w:marBottom w:val="0"/>
                          <w:divBdr>
                            <w:top w:val="none" w:sz="0" w:space="0" w:color="auto"/>
                            <w:left w:val="none" w:sz="0" w:space="0" w:color="auto"/>
                            <w:bottom w:val="none" w:sz="0" w:space="0" w:color="auto"/>
                            <w:right w:val="none" w:sz="0" w:space="0" w:color="auto"/>
                          </w:divBdr>
                        </w:div>
                        <w:div w:id="6710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0656">
              <w:marLeft w:val="0"/>
              <w:marRight w:val="0"/>
              <w:marTop w:val="0"/>
              <w:marBottom w:val="0"/>
              <w:divBdr>
                <w:top w:val="none" w:sz="0" w:space="0" w:color="auto"/>
                <w:left w:val="none" w:sz="0" w:space="0" w:color="auto"/>
                <w:bottom w:val="none" w:sz="0" w:space="0" w:color="auto"/>
                <w:right w:val="none" w:sz="0" w:space="0" w:color="auto"/>
              </w:divBdr>
              <w:divsChild>
                <w:div w:id="671030730">
                  <w:marLeft w:val="0"/>
                  <w:marRight w:val="0"/>
                  <w:marTop w:val="0"/>
                  <w:marBottom w:val="0"/>
                  <w:divBdr>
                    <w:top w:val="none" w:sz="0" w:space="0" w:color="auto"/>
                    <w:left w:val="none" w:sz="0" w:space="0" w:color="auto"/>
                    <w:bottom w:val="none" w:sz="0" w:space="0" w:color="auto"/>
                    <w:right w:val="none" w:sz="0" w:space="0" w:color="auto"/>
                  </w:divBdr>
                  <w:divsChild>
                    <w:div w:id="671030667">
                      <w:marLeft w:val="0"/>
                      <w:marRight w:val="0"/>
                      <w:marTop w:val="0"/>
                      <w:marBottom w:val="0"/>
                      <w:divBdr>
                        <w:top w:val="none" w:sz="0" w:space="0" w:color="auto"/>
                        <w:left w:val="none" w:sz="0" w:space="0" w:color="auto"/>
                        <w:bottom w:val="none" w:sz="0" w:space="0" w:color="auto"/>
                        <w:right w:val="none" w:sz="0" w:space="0" w:color="auto"/>
                      </w:divBdr>
                      <w:divsChild>
                        <w:div w:id="671030690">
                          <w:marLeft w:val="0"/>
                          <w:marRight w:val="0"/>
                          <w:marTop w:val="0"/>
                          <w:marBottom w:val="0"/>
                          <w:divBdr>
                            <w:top w:val="none" w:sz="0" w:space="0" w:color="auto"/>
                            <w:left w:val="none" w:sz="0" w:space="0" w:color="auto"/>
                            <w:bottom w:val="none" w:sz="0" w:space="0" w:color="auto"/>
                            <w:right w:val="none" w:sz="0" w:space="0" w:color="auto"/>
                          </w:divBdr>
                        </w:div>
                        <w:div w:id="6710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0657">
              <w:marLeft w:val="0"/>
              <w:marRight w:val="0"/>
              <w:marTop w:val="0"/>
              <w:marBottom w:val="0"/>
              <w:divBdr>
                <w:top w:val="none" w:sz="0" w:space="0" w:color="auto"/>
                <w:left w:val="none" w:sz="0" w:space="0" w:color="auto"/>
                <w:bottom w:val="none" w:sz="0" w:space="0" w:color="auto"/>
                <w:right w:val="none" w:sz="0" w:space="0" w:color="auto"/>
              </w:divBdr>
            </w:div>
            <w:div w:id="671030670">
              <w:marLeft w:val="0"/>
              <w:marRight w:val="0"/>
              <w:marTop w:val="0"/>
              <w:marBottom w:val="0"/>
              <w:divBdr>
                <w:top w:val="none" w:sz="0" w:space="0" w:color="auto"/>
                <w:left w:val="none" w:sz="0" w:space="0" w:color="auto"/>
                <w:bottom w:val="none" w:sz="0" w:space="0" w:color="auto"/>
                <w:right w:val="none" w:sz="0" w:space="0" w:color="auto"/>
              </w:divBdr>
            </w:div>
            <w:div w:id="671030671">
              <w:marLeft w:val="0"/>
              <w:marRight w:val="0"/>
              <w:marTop w:val="0"/>
              <w:marBottom w:val="0"/>
              <w:divBdr>
                <w:top w:val="none" w:sz="0" w:space="0" w:color="auto"/>
                <w:left w:val="none" w:sz="0" w:space="0" w:color="auto"/>
                <w:bottom w:val="none" w:sz="0" w:space="0" w:color="auto"/>
                <w:right w:val="none" w:sz="0" w:space="0" w:color="auto"/>
              </w:divBdr>
              <w:divsChild>
                <w:div w:id="671030627">
                  <w:marLeft w:val="0"/>
                  <w:marRight w:val="0"/>
                  <w:marTop w:val="0"/>
                  <w:marBottom w:val="0"/>
                  <w:divBdr>
                    <w:top w:val="none" w:sz="0" w:space="0" w:color="auto"/>
                    <w:left w:val="none" w:sz="0" w:space="0" w:color="auto"/>
                    <w:bottom w:val="none" w:sz="0" w:space="0" w:color="auto"/>
                    <w:right w:val="none" w:sz="0" w:space="0" w:color="auto"/>
                  </w:divBdr>
                  <w:divsChild>
                    <w:div w:id="671030721">
                      <w:marLeft w:val="0"/>
                      <w:marRight w:val="0"/>
                      <w:marTop w:val="0"/>
                      <w:marBottom w:val="0"/>
                      <w:divBdr>
                        <w:top w:val="none" w:sz="0" w:space="0" w:color="auto"/>
                        <w:left w:val="none" w:sz="0" w:space="0" w:color="auto"/>
                        <w:bottom w:val="none" w:sz="0" w:space="0" w:color="auto"/>
                        <w:right w:val="none" w:sz="0" w:space="0" w:color="auto"/>
                      </w:divBdr>
                      <w:divsChild>
                        <w:div w:id="671030646">
                          <w:marLeft w:val="0"/>
                          <w:marRight w:val="0"/>
                          <w:marTop w:val="0"/>
                          <w:marBottom w:val="0"/>
                          <w:divBdr>
                            <w:top w:val="none" w:sz="0" w:space="0" w:color="auto"/>
                            <w:left w:val="none" w:sz="0" w:space="0" w:color="auto"/>
                            <w:bottom w:val="none" w:sz="0" w:space="0" w:color="auto"/>
                            <w:right w:val="none" w:sz="0" w:space="0" w:color="auto"/>
                          </w:divBdr>
                        </w:div>
                        <w:div w:id="6710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0692">
              <w:marLeft w:val="0"/>
              <w:marRight w:val="0"/>
              <w:marTop w:val="0"/>
              <w:marBottom w:val="0"/>
              <w:divBdr>
                <w:top w:val="none" w:sz="0" w:space="0" w:color="auto"/>
                <w:left w:val="none" w:sz="0" w:space="0" w:color="auto"/>
                <w:bottom w:val="none" w:sz="0" w:space="0" w:color="auto"/>
                <w:right w:val="none" w:sz="0" w:space="0" w:color="auto"/>
              </w:divBdr>
              <w:divsChild>
                <w:div w:id="671030694">
                  <w:marLeft w:val="0"/>
                  <w:marRight w:val="0"/>
                  <w:marTop w:val="0"/>
                  <w:marBottom w:val="0"/>
                  <w:divBdr>
                    <w:top w:val="none" w:sz="0" w:space="0" w:color="auto"/>
                    <w:left w:val="none" w:sz="0" w:space="0" w:color="auto"/>
                    <w:bottom w:val="none" w:sz="0" w:space="0" w:color="auto"/>
                    <w:right w:val="none" w:sz="0" w:space="0" w:color="auto"/>
                  </w:divBdr>
                  <w:divsChild>
                    <w:div w:id="671030706">
                      <w:marLeft w:val="0"/>
                      <w:marRight w:val="0"/>
                      <w:marTop w:val="0"/>
                      <w:marBottom w:val="0"/>
                      <w:divBdr>
                        <w:top w:val="none" w:sz="0" w:space="0" w:color="auto"/>
                        <w:left w:val="none" w:sz="0" w:space="0" w:color="auto"/>
                        <w:bottom w:val="none" w:sz="0" w:space="0" w:color="auto"/>
                        <w:right w:val="none" w:sz="0" w:space="0" w:color="auto"/>
                      </w:divBdr>
                      <w:divsChild>
                        <w:div w:id="671030699">
                          <w:marLeft w:val="0"/>
                          <w:marRight w:val="0"/>
                          <w:marTop w:val="0"/>
                          <w:marBottom w:val="0"/>
                          <w:divBdr>
                            <w:top w:val="none" w:sz="0" w:space="0" w:color="auto"/>
                            <w:left w:val="none" w:sz="0" w:space="0" w:color="auto"/>
                            <w:bottom w:val="none" w:sz="0" w:space="0" w:color="auto"/>
                            <w:right w:val="none" w:sz="0" w:space="0" w:color="auto"/>
                          </w:divBdr>
                        </w:div>
                        <w:div w:id="6710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0707">
              <w:marLeft w:val="0"/>
              <w:marRight w:val="0"/>
              <w:marTop w:val="0"/>
              <w:marBottom w:val="0"/>
              <w:divBdr>
                <w:top w:val="none" w:sz="0" w:space="0" w:color="auto"/>
                <w:left w:val="none" w:sz="0" w:space="0" w:color="auto"/>
                <w:bottom w:val="none" w:sz="0" w:space="0" w:color="auto"/>
                <w:right w:val="none" w:sz="0" w:space="0" w:color="auto"/>
              </w:divBdr>
              <w:divsChild>
                <w:div w:id="671030689">
                  <w:marLeft w:val="0"/>
                  <w:marRight w:val="0"/>
                  <w:marTop w:val="0"/>
                  <w:marBottom w:val="0"/>
                  <w:divBdr>
                    <w:top w:val="none" w:sz="0" w:space="0" w:color="auto"/>
                    <w:left w:val="none" w:sz="0" w:space="0" w:color="auto"/>
                    <w:bottom w:val="none" w:sz="0" w:space="0" w:color="auto"/>
                    <w:right w:val="none" w:sz="0" w:space="0" w:color="auto"/>
                  </w:divBdr>
                </w:div>
                <w:div w:id="671030726">
                  <w:marLeft w:val="0"/>
                  <w:marRight w:val="0"/>
                  <w:marTop w:val="0"/>
                  <w:marBottom w:val="0"/>
                  <w:divBdr>
                    <w:top w:val="none" w:sz="0" w:space="0" w:color="auto"/>
                    <w:left w:val="none" w:sz="0" w:space="0" w:color="auto"/>
                    <w:bottom w:val="none" w:sz="0" w:space="0" w:color="auto"/>
                    <w:right w:val="none" w:sz="0" w:space="0" w:color="auto"/>
                  </w:divBdr>
                </w:div>
              </w:divsChild>
            </w:div>
            <w:div w:id="671030714">
              <w:marLeft w:val="0"/>
              <w:marRight w:val="0"/>
              <w:marTop w:val="0"/>
              <w:marBottom w:val="0"/>
              <w:divBdr>
                <w:top w:val="none" w:sz="0" w:space="0" w:color="auto"/>
                <w:left w:val="none" w:sz="0" w:space="0" w:color="auto"/>
                <w:bottom w:val="none" w:sz="0" w:space="0" w:color="auto"/>
                <w:right w:val="none" w:sz="0" w:space="0" w:color="auto"/>
              </w:divBdr>
              <w:divsChild>
                <w:div w:id="671030708">
                  <w:marLeft w:val="0"/>
                  <w:marRight w:val="0"/>
                  <w:marTop w:val="0"/>
                  <w:marBottom w:val="0"/>
                  <w:divBdr>
                    <w:top w:val="none" w:sz="0" w:space="0" w:color="auto"/>
                    <w:left w:val="none" w:sz="0" w:space="0" w:color="auto"/>
                    <w:bottom w:val="none" w:sz="0" w:space="0" w:color="auto"/>
                    <w:right w:val="none" w:sz="0" w:space="0" w:color="auto"/>
                  </w:divBdr>
                  <w:divsChild>
                    <w:div w:id="671030722">
                      <w:marLeft w:val="0"/>
                      <w:marRight w:val="0"/>
                      <w:marTop w:val="0"/>
                      <w:marBottom w:val="0"/>
                      <w:divBdr>
                        <w:top w:val="none" w:sz="0" w:space="0" w:color="auto"/>
                        <w:left w:val="none" w:sz="0" w:space="0" w:color="auto"/>
                        <w:bottom w:val="none" w:sz="0" w:space="0" w:color="auto"/>
                        <w:right w:val="none" w:sz="0" w:space="0" w:color="auto"/>
                      </w:divBdr>
                      <w:divsChild>
                        <w:div w:id="671030693">
                          <w:marLeft w:val="0"/>
                          <w:marRight w:val="0"/>
                          <w:marTop w:val="0"/>
                          <w:marBottom w:val="0"/>
                          <w:divBdr>
                            <w:top w:val="none" w:sz="0" w:space="0" w:color="auto"/>
                            <w:left w:val="none" w:sz="0" w:space="0" w:color="auto"/>
                            <w:bottom w:val="none" w:sz="0" w:space="0" w:color="auto"/>
                            <w:right w:val="none" w:sz="0" w:space="0" w:color="auto"/>
                          </w:divBdr>
                        </w:div>
                        <w:div w:id="6710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0723">
              <w:marLeft w:val="0"/>
              <w:marRight w:val="0"/>
              <w:marTop w:val="0"/>
              <w:marBottom w:val="0"/>
              <w:divBdr>
                <w:top w:val="none" w:sz="0" w:space="0" w:color="auto"/>
                <w:left w:val="none" w:sz="0" w:space="0" w:color="auto"/>
                <w:bottom w:val="none" w:sz="0" w:space="0" w:color="auto"/>
                <w:right w:val="none" w:sz="0" w:space="0" w:color="auto"/>
              </w:divBdr>
              <w:divsChild>
                <w:div w:id="671030682">
                  <w:marLeft w:val="0"/>
                  <w:marRight w:val="0"/>
                  <w:marTop w:val="0"/>
                  <w:marBottom w:val="0"/>
                  <w:divBdr>
                    <w:top w:val="none" w:sz="0" w:space="0" w:color="auto"/>
                    <w:left w:val="none" w:sz="0" w:space="0" w:color="auto"/>
                    <w:bottom w:val="none" w:sz="0" w:space="0" w:color="auto"/>
                    <w:right w:val="none" w:sz="0" w:space="0" w:color="auto"/>
                  </w:divBdr>
                  <w:divsChild>
                    <w:div w:id="671030701">
                      <w:marLeft w:val="0"/>
                      <w:marRight w:val="0"/>
                      <w:marTop w:val="0"/>
                      <w:marBottom w:val="0"/>
                      <w:divBdr>
                        <w:top w:val="none" w:sz="0" w:space="0" w:color="auto"/>
                        <w:left w:val="none" w:sz="0" w:space="0" w:color="auto"/>
                        <w:bottom w:val="none" w:sz="0" w:space="0" w:color="auto"/>
                        <w:right w:val="none" w:sz="0" w:space="0" w:color="auto"/>
                      </w:divBdr>
                      <w:divsChild>
                        <w:div w:id="671030649">
                          <w:marLeft w:val="0"/>
                          <w:marRight w:val="0"/>
                          <w:marTop w:val="0"/>
                          <w:marBottom w:val="0"/>
                          <w:divBdr>
                            <w:top w:val="none" w:sz="0" w:space="0" w:color="auto"/>
                            <w:left w:val="none" w:sz="0" w:space="0" w:color="auto"/>
                            <w:bottom w:val="none" w:sz="0" w:space="0" w:color="auto"/>
                            <w:right w:val="none" w:sz="0" w:space="0" w:color="auto"/>
                          </w:divBdr>
                        </w:div>
                        <w:div w:id="6710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0731">
              <w:marLeft w:val="0"/>
              <w:marRight w:val="0"/>
              <w:marTop w:val="0"/>
              <w:marBottom w:val="0"/>
              <w:divBdr>
                <w:top w:val="none" w:sz="0" w:space="0" w:color="auto"/>
                <w:left w:val="none" w:sz="0" w:space="0" w:color="auto"/>
                <w:bottom w:val="none" w:sz="0" w:space="0" w:color="auto"/>
                <w:right w:val="none" w:sz="0" w:space="0" w:color="auto"/>
              </w:divBdr>
              <w:divsChild>
                <w:div w:id="671030720">
                  <w:marLeft w:val="0"/>
                  <w:marRight w:val="0"/>
                  <w:marTop w:val="0"/>
                  <w:marBottom w:val="0"/>
                  <w:divBdr>
                    <w:top w:val="none" w:sz="0" w:space="0" w:color="auto"/>
                    <w:left w:val="none" w:sz="0" w:space="0" w:color="auto"/>
                    <w:bottom w:val="none" w:sz="0" w:space="0" w:color="auto"/>
                    <w:right w:val="none" w:sz="0" w:space="0" w:color="auto"/>
                  </w:divBdr>
                  <w:divsChild>
                    <w:div w:id="671030676">
                      <w:marLeft w:val="0"/>
                      <w:marRight w:val="0"/>
                      <w:marTop w:val="0"/>
                      <w:marBottom w:val="0"/>
                      <w:divBdr>
                        <w:top w:val="none" w:sz="0" w:space="0" w:color="auto"/>
                        <w:left w:val="none" w:sz="0" w:space="0" w:color="auto"/>
                        <w:bottom w:val="none" w:sz="0" w:space="0" w:color="auto"/>
                        <w:right w:val="none" w:sz="0" w:space="0" w:color="auto"/>
                      </w:divBdr>
                      <w:divsChild>
                        <w:div w:id="671030641">
                          <w:marLeft w:val="0"/>
                          <w:marRight w:val="0"/>
                          <w:marTop w:val="0"/>
                          <w:marBottom w:val="0"/>
                          <w:divBdr>
                            <w:top w:val="none" w:sz="0" w:space="0" w:color="auto"/>
                            <w:left w:val="none" w:sz="0" w:space="0" w:color="auto"/>
                            <w:bottom w:val="none" w:sz="0" w:space="0" w:color="auto"/>
                            <w:right w:val="none" w:sz="0" w:space="0" w:color="auto"/>
                          </w:divBdr>
                        </w:div>
                        <w:div w:id="6710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030668">
          <w:marLeft w:val="0"/>
          <w:marRight w:val="0"/>
          <w:marTop w:val="0"/>
          <w:marBottom w:val="0"/>
          <w:divBdr>
            <w:top w:val="none" w:sz="0" w:space="0" w:color="auto"/>
            <w:left w:val="none" w:sz="0" w:space="0" w:color="auto"/>
            <w:bottom w:val="none" w:sz="0" w:space="0" w:color="auto"/>
            <w:right w:val="none" w:sz="0" w:space="0" w:color="auto"/>
          </w:divBdr>
        </w:div>
      </w:divsChild>
    </w:div>
    <w:div w:id="671030677">
      <w:marLeft w:val="0"/>
      <w:marRight w:val="0"/>
      <w:marTop w:val="0"/>
      <w:marBottom w:val="0"/>
      <w:divBdr>
        <w:top w:val="none" w:sz="0" w:space="0" w:color="auto"/>
        <w:left w:val="none" w:sz="0" w:space="0" w:color="auto"/>
        <w:bottom w:val="none" w:sz="0" w:space="0" w:color="auto"/>
        <w:right w:val="none" w:sz="0" w:space="0" w:color="auto"/>
      </w:divBdr>
      <w:divsChild>
        <w:div w:id="671030675">
          <w:marLeft w:val="0"/>
          <w:marRight w:val="0"/>
          <w:marTop w:val="0"/>
          <w:marBottom w:val="0"/>
          <w:divBdr>
            <w:top w:val="none" w:sz="0" w:space="0" w:color="auto"/>
            <w:left w:val="none" w:sz="0" w:space="0" w:color="auto"/>
            <w:bottom w:val="none" w:sz="0" w:space="0" w:color="auto"/>
            <w:right w:val="none" w:sz="0" w:space="0" w:color="auto"/>
          </w:divBdr>
          <w:divsChild>
            <w:div w:id="671030635">
              <w:marLeft w:val="0"/>
              <w:marRight w:val="0"/>
              <w:marTop w:val="0"/>
              <w:marBottom w:val="0"/>
              <w:divBdr>
                <w:top w:val="none" w:sz="0" w:space="0" w:color="auto"/>
                <w:left w:val="none" w:sz="0" w:space="0" w:color="auto"/>
                <w:bottom w:val="none" w:sz="0" w:space="0" w:color="auto"/>
                <w:right w:val="none" w:sz="0" w:space="0" w:color="auto"/>
              </w:divBdr>
              <w:divsChild>
                <w:div w:id="671030687">
                  <w:marLeft w:val="0"/>
                  <w:marRight w:val="0"/>
                  <w:marTop w:val="0"/>
                  <w:marBottom w:val="0"/>
                  <w:divBdr>
                    <w:top w:val="none" w:sz="0" w:space="0" w:color="auto"/>
                    <w:left w:val="none" w:sz="0" w:space="0" w:color="auto"/>
                    <w:bottom w:val="none" w:sz="0" w:space="0" w:color="auto"/>
                    <w:right w:val="none" w:sz="0" w:space="0" w:color="auto"/>
                  </w:divBdr>
                  <w:divsChild>
                    <w:div w:id="671030659">
                      <w:marLeft w:val="0"/>
                      <w:marRight w:val="0"/>
                      <w:marTop w:val="0"/>
                      <w:marBottom w:val="0"/>
                      <w:divBdr>
                        <w:top w:val="none" w:sz="0" w:space="0" w:color="auto"/>
                        <w:left w:val="none" w:sz="0" w:space="0" w:color="auto"/>
                        <w:bottom w:val="none" w:sz="0" w:space="0" w:color="auto"/>
                        <w:right w:val="none" w:sz="0" w:space="0" w:color="auto"/>
                      </w:divBdr>
                    </w:div>
                    <w:div w:id="671030662">
                      <w:marLeft w:val="0"/>
                      <w:marRight w:val="0"/>
                      <w:marTop w:val="0"/>
                      <w:marBottom w:val="0"/>
                      <w:divBdr>
                        <w:top w:val="none" w:sz="0" w:space="0" w:color="auto"/>
                        <w:left w:val="none" w:sz="0" w:space="0" w:color="auto"/>
                        <w:bottom w:val="none" w:sz="0" w:space="0" w:color="auto"/>
                        <w:right w:val="none" w:sz="0" w:space="0" w:color="auto"/>
                      </w:divBdr>
                    </w:div>
                    <w:div w:id="671030695">
                      <w:marLeft w:val="0"/>
                      <w:marRight w:val="0"/>
                      <w:marTop w:val="0"/>
                      <w:marBottom w:val="0"/>
                      <w:divBdr>
                        <w:top w:val="none" w:sz="0" w:space="0" w:color="auto"/>
                        <w:left w:val="none" w:sz="0" w:space="0" w:color="auto"/>
                        <w:bottom w:val="none" w:sz="0" w:space="0" w:color="auto"/>
                        <w:right w:val="none" w:sz="0" w:space="0" w:color="auto"/>
                      </w:divBdr>
                    </w:div>
                    <w:div w:id="671030697">
                      <w:marLeft w:val="0"/>
                      <w:marRight w:val="0"/>
                      <w:marTop w:val="0"/>
                      <w:marBottom w:val="0"/>
                      <w:divBdr>
                        <w:top w:val="none" w:sz="0" w:space="0" w:color="auto"/>
                        <w:left w:val="none" w:sz="0" w:space="0" w:color="auto"/>
                        <w:bottom w:val="none" w:sz="0" w:space="0" w:color="auto"/>
                        <w:right w:val="none" w:sz="0" w:space="0" w:color="auto"/>
                      </w:divBdr>
                    </w:div>
                    <w:div w:id="6710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651">
              <w:marLeft w:val="0"/>
              <w:marRight w:val="0"/>
              <w:marTop w:val="0"/>
              <w:marBottom w:val="0"/>
              <w:divBdr>
                <w:top w:val="none" w:sz="0" w:space="0" w:color="auto"/>
                <w:left w:val="none" w:sz="0" w:space="0" w:color="auto"/>
                <w:bottom w:val="none" w:sz="0" w:space="0" w:color="auto"/>
                <w:right w:val="none" w:sz="0" w:space="0" w:color="auto"/>
              </w:divBdr>
              <w:divsChild>
                <w:div w:id="671030729">
                  <w:marLeft w:val="0"/>
                  <w:marRight w:val="0"/>
                  <w:marTop w:val="0"/>
                  <w:marBottom w:val="0"/>
                  <w:divBdr>
                    <w:top w:val="none" w:sz="0" w:space="0" w:color="auto"/>
                    <w:left w:val="none" w:sz="0" w:space="0" w:color="auto"/>
                    <w:bottom w:val="none" w:sz="0" w:space="0" w:color="auto"/>
                    <w:right w:val="none" w:sz="0" w:space="0" w:color="auto"/>
                  </w:divBdr>
                  <w:divsChild>
                    <w:div w:id="671030625">
                      <w:marLeft w:val="0"/>
                      <w:marRight w:val="0"/>
                      <w:marTop w:val="0"/>
                      <w:marBottom w:val="0"/>
                      <w:divBdr>
                        <w:top w:val="none" w:sz="0" w:space="0" w:color="auto"/>
                        <w:left w:val="none" w:sz="0" w:space="0" w:color="auto"/>
                        <w:bottom w:val="none" w:sz="0" w:space="0" w:color="auto"/>
                        <w:right w:val="none" w:sz="0" w:space="0" w:color="auto"/>
                      </w:divBdr>
                    </w:div>
                    <w:div w:id="671030638">
                      <w:marLeft w:val="0"/>
                      <w:marRight w:val="0"/>
                      <w:marTop w:val="0"/>
                      <w:marBottom w:val="0"/>
                      <w:divBdr>
                        <w:top w:val="none" w:sz="0" w:space="0" w:color="auto"/>
                        <w:left w:val="none" w:sz="0" w:space="0" w:color="auto"/>
                        <w:bottom w:val="none" w:sz="0" w:space="0" w:color="auto"/>
                        <w:right w:val="none" w:sz="0" w:space="0" w:color="auto"/>
                      </w:divBdr>
                    </w:div>
                    <w:div w:id="671030654">
                      <w:marLeft w:val="0"/>
                      <w:marRight w:val="0"/>
                      <w:marTop w:val="0"/>
                      <w:marBottom w:val="0"/>
                      <w:divBdr>
                        <w:top w:val="none" w:sz="0" w:space="0" w:color="auto"/>
                        <w:left w:val="none" w:sz="0" w:space="0" w:color="auto"/>
                        <w:bottom w:val="none" w:sz="0" w:space="0" w:color="auto"/>
                        <w:right w:val="none" w:sz="0" w:space="0" w:color="auto"/>
                      </w:divBdr>
                    </w:div>
                    <w:div w:id="671030683">
                      <w:marLeft w:val="0"/>
                      <w:marRight w:val="0"/>
                      <w:marTop w:val="0"/>
                      <w:marBottom w:val="0"/>
                      <w:divBdr>
                        <w:top w:val="none" w:sz="0" w:space="0" w:color="auto"/>
                        <w:left w:val="none" w:sz="0" w:space="0" w:color="auto"/>
                        <w:bottom w:val="none" w:sz="0" w:space="0" w:color="auto"/>
                        <w:right w:val="none" w:sz="0" w:space="0" w:color="auto"/>
                      </w:divBdr>
                    </w:div>
                    <w:div w:id="6710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678">
              <w:marLeft w:val="0"/>
              <w:marRight w:val="0"/>
              <w:marTop w:val="0"/>
              <w:marBottom w:val="0"/>
              <w:divBdr>
                <w:top w:val="none" w:sz="0" w:space="0" w:color="auto"/>
                <w:left w:val="none" w:sz="0" w:space="0" w:color="auto"/>
                <w:bottom w:val="none" w:sz="0" w:space="0" w:color="auto"/>
                <w:right w:val="none" w:sz="0" w:space="0" w:color="auto"/>
              </w:divBdr>
              <w:divsChild>
                <w:div w:id="671030669">
                  <w:marLeft w:val="0"/>
                  <w:marRight w:val="0"/>
                  <w:marTop w:val="0"/>
                  <w:marBottom w:val="0"/>
                  <w:divBdr>
                    <w:top w:val="none" w:sz="0" w:space="0" w:color="auto"/>
                    <w:left w:val="none" w:sz="0" w:space="0" w:color="auto"/>
                    <w:bottom w:val="none" w:sz="0" w:space="0" w:color="auto"/>
                    <w:right w:val="none" w:sz="0" w:space="0" w:color="auto"/>
                  </w:divBdr>
                  <w:divsChild>
                    <w:div w:id="671030621">
                      <w:marLeft w:val="0"/>
                      <w:marRight w:val="0"/>
                      <w:marTop w:val="0"/>
                      <w:marBottom w:val="0"/>
                      <w:divBdr>
                        <w:top w:val="none" w:sz="0" w:space="0" w:color="auto"/>
                        <w:left w:val="none" w:sz="0" w:space="0" w:color="auto"/>
                        <w:bottom w:val="none" w:sz="0" w:space="0" w:color="auto"/>
                        <w:right w:val="none" w:sz="0" w:space="0" w:color="auto"/>
                      </w:divBdr>
                    </w:div>
                    <w:div w:id="671030640">
                      <w:marLeft w:val="0"/>
                      <w:marRight w:val="0"/>
                      <w:marTop w:val="0"/>
                      <w:marBottom w:val="0"/>
                      <w:divBdr>
                        <w:top w:val="none" w:sz="0" w:space="0" w:color="auto"/>
                        <w:left w:val="none" w:sz="0" w:space="0" w:color="auto"/>
                        <w:bottom w:val="none" w:sz="0" w:space="0" w:color="auto"/>
                        <w:right w:val="none" w:sz="0" w:space="0" w:color="auto"/>
                      </w:divBdr>
                    </w:div>
                    <w:div w:id="671030645">
                      <w:marLeft w:val="0"/>
                      <w:marRight w:val="0"/>
                      <w:marTop w:val="0"/>
                      <w:marBottom w:val="0"/>
                      <w:divBdr>
                        <w:top w:val="none" w:sz="0" w:space="0" w:color="auto"/>
                        <w:left w:val="none" w:sz="0" w:space="0" w:color="auto"/>
                        <w:bottom w:val="none" w:sz="0" w:space="0" w:color="auto"/>
                        <w:right w:val="none" w:sz="0" w:space="0" w:color="auto"/>
                      </w:divBdr>
                    </w:div>
                    <w:div w:id="671030653">
                      <w:marLeft w:val="0"/>
                      <w:marRight w:val="0"/>
                      <w:marTop w:val="0"/>
                      <w:marBottom w:val="0"/>
                      <w:divBdr>
                        <w:top w:val="none" w:sz="0" w:space="0" w:color="auto"/>
                        <w:left w:val="none" w:sz="0" w:space="0" w:color="auto"/>
                        <w:bottom w:val="none" w:sz="0" w:space="0" w:color="auto"/>
                        <w:right w:val="none" w:sz="0" w:space="0" w:color="auto"/>
                      </w:divBdr>
                    </w:div>
                    <w:div w:id="671030705">
                      <w:marLeft w:val="0"/>
                      <w:marRight w:val="0"/>
                      <w:marTop w:val="0"/>
                      <w:marBottom w:val="0"/>
                      <w:divBdr>
                        <w:top w:val="none" w:sz="0" w:space="0" w:color="auto"/>
                        <w:left w:val="none" w:sz="0" w:space="0" w:color="auto"/>
                        <w:bottom w:val="none" w:sz="0" w:space="0" w:color="auto"/>
                        <w:right w:val="none" w:sz="0" w:space="0" w:color="auto"/>
                      </w:divBdr>
                    </w:div>
                    <w:div w:id="6710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0736">
          <w:marLeft w:val="0"/>
          <w:marRight w:val="0"/>
          <w:marTop w:val="0"/>
          <w:marBottom w:val="0"/>
          <w:divBdr>
            <w:top w:val="none" w:sz="0" w:space="0" w:color="auto"/>
            <w:left w:val="none" w:sz="0" w:space="0" w:color="auto"/>
            <w:bottom w:val="none" w:sz="0" w:space="0" w:color="auto"/>
            <w:right w:val="none" w:sz="0" w:space="0" w:color="auto"/>
          </w:divBdr>
        </w:div>
      </w:divsChild>
    </w:div>
    <w:div w:id="671030702">
      <w:marLeft w:val="0"/>
      <w:marRight w:val="0"/>
      <w:marTop w:val="0"/>
      <w:marBottom w:val="0"/>
      <w:divBdr>
        <w:top w:val="none" w:sz="0" w:space="0" w:color="auto"/>
        <w:left w:val="none" w:sz="0" w:space="0" w:color="auto"/>
        <w:bottom w:val="none" w:sz="0" w:space="0" w:color="auto"/>
        <w:right w:val="none" w:sz="0" w:space="0" w:color="auto"/>
      </w:divBdr>
      <w:divsChild>
        <w:div w:id="671030634">
          <w:marLeft w:val="0"/>
          <w:marRight w:val="0"/>
          <w:marTop w:val="0"/>
          <w:marBottom w:val="0"/>
          <w:divBdr>
            <w:top w:val="none" w:sz="0" w:space="0" w:color="auto"/>
            <w:left w:val="none" w:sz="0" w:space="0" w:color="auto"/>
            <w:bottom w:val="none" w:sz="0" w:space="0" w:color="auto"/>
            <w:right w:val="none" w:sz="0" w:space="0" w:color="auto"/>
          </w:divBdr>
          <w:divsChild>
            <w:div w:id="671030672">
              <w:marLeft w:val="0"/>
              <w:marRight w:val="0"/>
              <w:marTop w:val="0"/>
              <w:marBottom w:val="0"/>
              <w:divBdr>
                <w:top w:val="none" w:sz="0" w:space="0" w:color="auto"/>
                <w:left w:val="none" w:sz="0" w:space="0" w:color="auto"/>
                <w:bottom w:val="none" w:sz="0" w:space="0" w:color="auto"/>
                <w:right w:val="none" w:sz="0" w:space="0" w:color="auto"/>
              </w:divBdr>
            </w:div>
            <w:div w:id="671030688">
              <w:marLeft w:val="0"/>
              <w:marRight w:val="0"/>
              <w:marTop w:val="0"/>
              <w:marBottom w:val="0"/>
              <w:divBdr>
                <w:top w:val="none" w:sz="0" w:space="0" w:color="auto"/>
                <w:left w:val="none" w:sz="0" w:space="0" w:color="auto"/>
                <w:bottom w:val="none" w:sz="0" w:space="0" w:color="auto"/>
                <w:right w:val="none" w:sz="0" w:space="0" w:color="auto"/>
              </w:divBdr>
            </w:div>
            <w:div w:id="671030712">
              <w:marLeft w:val="0"/>
              <w:marRight w:val="0"/>
              <w:marTop w:val="0"/>
              <w:marBottom w:val="0"/>
              <w:divBdr>
                <w:top w:val="none" w:sz="0" w:space="0" w:color="auto"/>
                <w:left w:val="none" w:sz="0" w:space="0" w:color="auto"/>
                <w:bottom w:val="none" w:sz="0" w:space="0" w:color="auto"/>
                <w:right w:val="none" w:sz="0" w:space="0" w:color="auto"/>
              </w:divBdr>
            </w:div>
            <w:div w:id="6710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713">
      <w:marLeft w:val="0"/>
      <w:marRight w:val="0"/>
      <w:marTop w:val="0"/>
      <w:marBottom w:val="0"/>
      <w:divBdr>
        <w:top w:val="none" w:sz="0" w:space="0" w:color="auto"/>
        <w:left w:val="none" w:sz="0" w:space="0" w:color="auto"/>
        <w:bottom w:val="none" w:sz="0" w:space="0" w:color="auto"/>
        <w:right w:val="none" w:sz="0" w:space="0" w:color="auto"/>
      </w:divBdr>
      <w:divsChild>
        <w:div w:id="671030652">
          <w:marLeft w:val="0"/>
          <w:marRight w:val="0"/>
          <w:marTop w:val="0"/>
          <w:marBottom w:val="0"/>
          <w:divBdr>
            <w:top w:val="none" w:sz="0" w:space="0" w:color="auto"/>
            <w:left w:val="none" w:sz="0" w:space="0" w:color="auto"/>
            <w:bottom w:val="none" w:sz="0" w:space="0" w:color="auto"/>
            <w:right w:val="none" w:sz="0" w:space="0" w:color="auto"/>
          </w:divBdr>
          <w:divsChild>
            <w:div w:id="671030624">
              <w:marLeft w:val="0"/>
              <w:marRight w:val="0"/>
              <w:marTop w:val="0"/>
              <w:marBottom w:val="0"/>
              <w:divBdr>
                <w:top w:val="none" w:sz="0" w:space="0" w:color="auto"/>
                <w:left w:val="none" w:sz="0" w:space="0" w:color="auto"/>
                <w:bottom w:val="none" w:sz="0" w:space="0" w:color="auto"/>
                <w:right w:val="none" w:sz="0" w:space="0" w:color="auto"/>
              </w:divBdr>
            </w:div>
            <w:div w:id="67103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732">
      <w:marLeft w:val="0"/>
      <w:marRight w:val="0"/>
      <w:marTop w:val="0"/>
      <w:marBottom w:val="0"/>
      <w:divBdr>
        <w:top w:val="none" w:sz="0" w:space="0" w:color="auto"/>
        <w:left w:val="none" w:sz="0" w:space="0" w:color="auto"/>
        <w:bottom w:val="none" w:sz="0" w:space="0" w:color="auto"/>
        <w:right w:val="none" w:sz="0" w:space="0" w:color="auto"/>
      </w:divBdr>
      <w:divsChild>
        <w:div w:id="671030716">
          <w:marLeft w:val="0"/>
          <w:marRight w:val="0"/>
          <w:marTop w:val="0"/>
          <w:marBottom w:val="0"/>
          <w:divBdr>
            <w:top w:val="none" w:sz="0" w:space="0" w:color="auto"/>
            <w:left w:val="none" w:sz="0" w:space="0" w:color="auto"/>
            <w:bottom w:val="none" w:sz="0" w:space="0" w:color="auto"/>
            <w:right w:val="none" w:sz="0" w:space="0" w:color="auto"/>
          </w:divBdr>
          <w:divsChild>
            <w:div w:id="671030639">
              <w:marLeft w:val="0"/>
              <w:marRight w:val="0"/>
              <w:marTop w:val="0"/>
              <w:marBottom w:val="0"/>
              <w:divBdr>
                <w:top w:val="none" w:sz="0" w:space="0" w:color="auto"/>
                <w:left w:val="none" w:sz="0" w:space="0" w:color="auto"/>
                <w:bottom w:val="none" w:sz="0" w:space="0" w:color="auto"/>
                <w:right w:val="none" w:sz="0" w:space="0" w:color="auto"/>
              </w:divBdr>
              <w:divsChild>
                <w:div w:id="671030619">
                  <w:marLeft w:val="0"/>
                  <w:marRight w:val="0"/>
                  <w:marTop w:val="0"/>
                  <w:marBottom w:val="0"/>
                  <w:divBdr>
                    <w:top w:val="none" w:sz="0" w:space="0" w:color="auto"/>
                    <w:left w:val="none" w:sz="0" w:space="0" w:color="auto"/>
                    <w:bottom w:val="none" w:sz="0" w:space="0" w:color="auto"/>
                    <w:right w:val="none" w:sz="0" w:space="0" w:color="auto"/>
                  </w:divBdr>
                </w:div>
                <w:div w:id="671030622">
                  <w:marLeft w:val="0"/>
                  <w:marRight w:val="0"/>
                  <w:marTop w:val="0"/>
                  <w:marBottom w:val="0"/>
                  <w:divBdr>
                    <w:top w:val="none" w:sz="0" w:space="0" w:color="auto"/>
                    <w:left w:val="none" w:sz="0" w:space="0" w:color="auto"/>
                    <w:bottom w:val="none" w:sz="0" w:space="0" w:color="auto"/>
                    <w:right w:val="none" w:sz="0" w:space="0" w:color="auto"/>
                  </w:divBdr>
                </w:div>
                <w:div w:id="671030629">
                  <w:marLeft w:val="0"/>
                  <w:marRight w:val="0"/>
                  <w:marTop w:val="0"/>
                  <w:marBottom w:val="0"/>
                  <w:divBdr>
                    <w:top w:val="none" w:sz="0" w:space="0" w:color="auto"/>
                    <w:left w:val="none" w:sz="0" w:space="0" w:color="auto"/>
                    <w:bottom w:val="none" w:sz="0" w:space="0" w:color="auto"/>
                    <w:right w:val="none" w:sz="0" w:space="0" w:color="auto"/>
                  </w:divBdr>
                </w:div>
                <w:div w:id="671030630">
                  <w:marLeft w:val="0"/>
                  <w:marRight w:val="0"/>
                  <w:marTop w:val="0"/>
                  <w:marBottom w:val="0"/>
                  <w:divBdr>
                    <w:top w:val="none" w:sz="0" w:space="0" w:color="auto"/>
                    <w:left w:val="none" w:sz="0" w:space="0" w:color="auto"/>
                    <w:bottom w:val="none" w:sz="0" w:space="0" w:color="auto"/>
                    <w:right w:val="none" w:sz="0" w:space="0" w:color="auto"/>
                  </w:divBdr>
                </w:div>
                <w:div w:id="671030632">
                  <w:marLeft w:val="0"/>
                  <w:marRight w:val="0"/>
                  <w:marTop w:val="0"/>
                  <w:marBottom w:val="0"/>
                  <w:divBdr>
                    <w:top w:val="none" w:sz="0" w:space="0" w:color="auto"/>
                    <w:left w:val="none" w:sz="0" w:space="0" w:color="auto"/>
                    <w:bottom w:val="none" w:sz="0" w:space="0" w:color="auto"/>
                    <w:right w:val="none" w:sz="0" w:space="0" w:color="auto"/>
                  </w:divBdr>
                </w:div>
                <w:div w:id="671030664">
                  <w:marLeft w:val="0"/>
                  <w:marRight w:val="0"/>
                  <w:marTop w:val="0"/>
                  <w:marBottom w:val="0"/>
                  <w:divBdr>
                    <w:top w:val="none" w:sz="0" w:space="0" w:color="auto"/>
                    <w:left w:val="none" w:sz="0" w:space="0" w:color="auto"/>
                    <w:bottom w:val="none" w:sz="0" w:space="0" w:color="auto"/>
                    <w:right w:val="none" w:sz="0" w:space="0" w:color="auto"/>
                  </w:divBdr>
                </w:div>
                <w:div w:id="671030679">
                  <w:marLeft w:val="0"/>
                  <w:marRight w:val="0"/>
                  <w:marTop w:val="0"/>
                  <w:marBottom w:val="0"/>
                  <w:divBdr>
                    <w:top w:val="none" w:sz="0" w:space="0" w:color="auto"/>
                    <w:left w:val="none" w:sz="0" w:space="0" w:color="auto"/>
                    <w:bottom w:val="none" w:sz="0" w:space="0" w:color="auto"/>
                    <w:right w:val="none" w:sz="0" w:space="0" w:color="auto"/>
                  </w:divBdr>
                </w:div>
                <w:div w:id="671030685">
                  <w:marLeft w:val="0"/>
                  <w:marRight w:val="0"/>
                  <w:marTop w:val="0"/>
                  <w:marBottom w:val="0"/>
                  <w:divBdr>
                    <w:top w:val="none" w:sz="0" w:space="0" w:color="auto"/>
                    <w:left w:val="none" w:sz="0" w:space="0" w:color="auto"/>
                    <w:bottom w:val="none" w:sz="0" w:space="0" w:color="auto"/>
                    <w:right w:val="none" w:sz="0" w:space="0" w:color="auto"/>
                  </w:divBdr>
                </w:div>
                <w:div w:id="671030686">
                  <w:marLeft w:val="0"/>
                  <w:marRight w:val="0"/>
                  <w:marTop w:val="0"/>
                  <w:marBottom w:val="0"/>
                  <w:divBdr>
                    <w:top w:val="none" w:sz="0" w:space="0" w:color="auto"/>
                    <w:left w:val="none" w:sz="0" w:space="0" w:color="auto"/>
                    <w:bottom w:val="none" w:sz="0" w:space="0" w:color="auto"/>
                    <w:right w:val="none" w:sz="0" w:space="0" w:color="auto"/>
                  </w:divBdr>
                </w:div>
                <w:div w:id="671030698">
                  <w:marLeft w:val="0"/>
                  <w:marRight w:val="0"/>
                  <w:marTop w:val="0"/>
                  <w:marBottom w:val="0"/>
                  <w:divBdr>
                    <w:top w:val="none" w:sz="0" w:space="0" w:color="auto"/>
                    <w:left w:val="none" w:sz="0" w:space="0" w:color="auto"/>
                    <w:bottom w:val="none" w:sz="0" w:space="0" w:color="auto"/>
                    <w:right w:val="none" w:sz="0" w:space="0" w:color="auto"/>
                  </w:divBdr>
                </w:div>
                <w:div w:id="671030700">
                  <w:marLeft w:val="0"/>
                  <w:marRight w:val="0"/>
                  <w:marTop w:val="0"/>
                  <w:marBottom w:val="0"/>
                  <w:divBdr>
                    <w:top w:val="none" w:sz="0" w:space="0" w:color="auto"/>
                    <w:left w:val="none" w:sz="0" w:space="0" w:color="auto"/>
                    <w:bottom w:val="none" w:sz="0" w:space="0" w:color="auto"/>
                    <w:right w:val="none" w:sz="0" w:space="0" w:color="auto"/>
                  </w:divBdr>
                </w:div>
                <w:div w:id="671030710">
                  <w:marLeft w:val="0"/>
                  <w:marRight w:val="0"/>
                  <w:marTop w:val="0"/>
                  <w:marBottom w:val="0"/>
                  <w:divBdr>
                    <w:top w:val="none" w:sz="0" w:space="0" w:color="auto"/>
                    <w:left w:val="none" w:sz="0" w:space="0" w:color="auto"/>
                    <w:bottom w:val="none" w:sz="0" w:space="0" w:color="auto"/>
                    <w:right w:val="none" w:sz="0" w:space="0" w:color="auto"/>
                  </w:divBdr>
                </w:div>
                <w:div w:id="671030711">
                  <w:marLeft w:val="0"/>
                  <w:marRight w:val="0"/>
                  <w:marTop w:val="0"/>
                  <w:marBottom w:val="0"/>
                  <w:divBdr>
                    <w:top w:val="none" w:sz="0" w:space="0" w:color="auto"/>
                    <w:left w:val="none" w:sz="0" w:space="0" w:color="auto"/>
                    <w:bottom w:val="none" w:sz="0" w:space="0" w:color="auto"/>
                    <w:right w:val="none" w:sz="0" w:space="0" w:color="auto"/>
                  </w:divBdr>
                </w:div>
                <w:div w:id="671030717">
                  <w:marLeft w:val="0"/>
                  <w:marRight w:val="0"/>
                  <w:marTop w:val="0"/>
                  <w:marBottom w:val="0"/>
                  <w:divBdr>
                    <w:top w:val="none" w:sz="0" w:space="0" w:color="auto"/>
                    <w:left w:val="none" w:sz="0" w:space="0" w:color="auto"/>
                    <w:bottom w:val="none" w:sz="0" w:space="0" w:color="auto"/>
                    <w:right w:val="none" w:sz="0" w:space="0" w:color="auto"/>
                  </w:divBdr>
                </w:div>
                <w:div w:id="671030733">
                  <w:marLeft w:val="0"/>
                  <w:marRight w:val="0"/>
                  <w:marTop w:val="0"/>
                  <w:marBottom w:val="0"/>
                  <w:divBdr>
                    <w:top w:val="none" w:sz="0" w:space="0" w:color="auto"/>
                    <w:left w:val="none" w:sz="0" w:space="0" w:color="auto"/>
                    <w:bottom w:val="none" w:sz="0" w:space="0" w:color="auto"/>
                    <w:right w:val="none" w:sz="0" w:space="0" w:color="auto"/>
                  </w:divBdr>
                </w:div>
              </w:divsChild>
            </w:div>
            <w:div w:id="6710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737">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671030741">
      <w:marLeft w:val="0"/>
      <w:marRight w:val="0"/>
      <w:marTop w:val="0"/>
      <w:marBottom w:val="0"/>
      <w:divBdr>
        <w:top w:val="none" w:sz="0" w:space="0" w:color="auto"/>
        <w:left w:val="none" w:sz="0" w:space="0" w:color="auto"/>
        <w:bottom w:val="none" w:sz="0" w:space="0" w:color="auto"/>
        <w:right w:val="none" w:sz="0" w:space="0" w:color="auto"/>
      </w:divBdr>
      <w:divsChild>
        <w:div w:id="671030595">
          <w:marLeft w:val="0"/>
          <w:marRight w:val="0"/>
          <w:marTop w:val="0"/>
          <w:marBottom w:val="0"/>
          <w:divBdr>
            <w:top w:val="none" w:sz="0" w:space="0" w:color="auto"/>
            <w:left w:val="none" w:sz="0" w:space="0" w:color="auto"/>
            <w:bottom w:val="none" w:sz="0" w:space="0" w:color="auto"/>
            <w:right w:val="none" w:sz="0" w:space="0" w:color="auto"/>
          </w:divBdr>
          <w:divsChild>
            <w:div w:id="671030740">
              <w:marLeft w:val="0"/>
              <w:marRight w:val="0"/>
              <w:marTop w:val="0"/>
              <w:marBottom w:val="0"/>
              <w:divBdr>
                <w:top w:val="none" w:sz="0" w:space="0" w:color="auto"/>
                <w:left w:val="none" w:sz="0" w:space="0" w:color="auto"/>
                <w:bottom w:val="none" w:sz="0" w:space="0" w:color="auto"/>
                <w:right w:val="none" w:sz="0" w:space="0" w:color="auto"/>
              </w:divBdr>
              <w:divsChild>
                <w:div w:id="671030586">
                  <w:marLeft w:val="0"/>
                  <w:marRight w:val="0"/>
                  <w:marTop w:val="0"/>
                  <w:marBottom w:val="0"/>
                  <w:divBdr>
                    <w:top w:val="none" w:sz="0" w:space="0" w:color="auto"/>
                    <w:left w:val="none" w:sz="0" w:space="0" w:color="auto"/>
                    <w:bottom w:val="none" w:sz="0" w:space="0" w:color="auto"/>
                    <w:right w:val="none" w:sz="0" w:space="0" w:color="auto"/>
                  </w:divBdr>
                  <w:divsChild>
                    <w:div w:id="671030585">
                      <w:marLeft w:val="0"/>
                      <w:marRight w:val="0"/>
                      <w:marTop w:val="0"/>
                      <w:marBottom w:val="0"/>
                      <w:divBdr>
                        <w:top w:val="none" w:sz="0" w:space="0" w:color="auto"/>
                        <w:left w:val="none" w:sz="0" w:space="0" w:color="auto"/>
                        <w:bottom w:val="none" w:sz="0" w:space="0" w:color="auto"/>
                        <w:right w:val="none" w:sz="0" w:space="0" w:color="auto"/>
                      </w:divBdr>
                      <w:divsChild>
                        <w:div w:id="671030600">
                          <w:marLeft w:val="0"/>
                          <w:marRight w:val="0"/>
                          <w:marTop w:val="0"/>
                          <w:marBottom w:val="0"/>
                          <w:divBdr>
                            <w:top w:val="none" w:sz="0" w:space="0" w:color="auto"/>
                            <w:left w:val="none" w:sz="0" w:space="0" w:color="auto"/>
                            <w:bottom w:val="none" w:sz="0" w:space="0" w:color="auto"/>
                            <w:right w:val="none" w:sz="0" w:space="0" w:color="auto"/>
                          </w:divBdr>
                          <w:divsChild>
                            <w:div w:id="6710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030608">
          <w:marLeft w:val="0"/>
          <w:marRight w:val="0"/>
          <w:marTop w:val="0"/>
          <w:marBottom w:val="0"/>
          <w:divBdr>
            <w:top w:val="none" w:sz="0" w:space="0" w:color="auto"/>
            <w:left w:val="none" w:sz="0" w:space="0" w:color="auto"/>
            <w:bottom w:val="none" w:sz="0" w:space="0" w:color="auto"/>
            <w:right w:val="none" w:sz="0" w:space="0" w:color="auto"/>
          </w:divBdr>
          <w:divsChild>
            <w:div w:id="67103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618</Words>
  <Characters>3340</Characters>
  <Application>Microsoft Office Outlook</Application>
  <DocSecurity>0</DocSecurity>
  <Lines>0</Lines>
  <Paragraphs>0</Paragraphs>
  <ScaleCrop>false</ScaleCrop>
  <Company>Aegean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subject/>
  <dc:creator>ska</dc:creator>
  <cp:keywords/>
  <dc:description/>
  <cp:lastModifiedBy>edurie</cp:lastModifiedBy>
  <cp:revision>2</cp:revision>
  <cp:lastPrinted>2014-04-24T14:33:00Z</cp:lastPrinted>
  <dcterms:created xsi:type="dcterms:W3CDTF">2017-06-20T17:19:00Z</dcterms:created>
  <dcterms:modified xsi:type="dcterms:W3CDTF">2017-06-20T17:19:00Z</dcterms:modified>
</cp:coreProperties>
</file>