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86F" w:rsidRDefault="0022086F" w:rsidP="0014124F">
      <w:pPr>
        <w:pStyle w:val="spip"/>
        <w:spacing w:before="0" w:after="0"/>
        <w:ind w:right="-110"/>
        <w:rPr>
          <w:rFonts w:ascii="Tahoma" w:eastAsia="Times New Roman" w:hAnsi="Tahoma" w:cs="Tahoma"/>
          <w:sz w:val="16"/>
          <w:szCs w:val="16"/>
        </w:rPr>
      </w:pPr>
      <w:r>
        <w:rPr>
          <w:rFonts w:ascii="Tahoma" w:eastAsia="Times New Roman" w:hAnsi="Tahoma" w:cs="Tahoma"/>
          <w:noProof/>
          <w:lang w:eastAsia="fr-FR"/>
        </w:rPr>
        <w:drawing>
          <wp:inline distT="0" distB="0" distL="0" distR="0">
            <wp:extent cx="6134100" cy="2734353"/>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022" cy="2763738"/>
                    </a:xfrm>
                    <a:prstGeom prst="rect">
                      <a:avLst/>
                    </a:prstGeom>
                    <a:solidFill>
                      <a:srgbClr val="FFFFFF"/>
                    </a:solidFill>
                    <a:ln>
                      <a:noFill/>
                    </a:ln>
                  </pic:spPr>
                </pic:pic>
              </a:graphicData>
            </a:graphic>
          </wp:inline>
        </w:drawing>
      </w:r>
    </w:p>
    <w:p w:rsidR="0022086F" w:rsidRDefault="0022086F" w:rsidP="0022086F">
      <w:pPr>
        <w:ind w:left="284"/>
      </w:pPr>
    </w:p>
    <w:p w:rsidR="0022086F" w:rsidRPr="0014124F" w:rsidRDefault="0022086F" w:rsidP="007E0988">
      <w:pPr>
        <w:pStyle w:val="Titre8"/>
        <w:numPr>
          <w:ilvl w:val="8"/>
          <w:numId w:val="1"/>
        </w:numPr>
        <w:rPr>
          <w:rFonts w:asciiTheme="minorHAnsi" w:hAnsiTheme="minorHAnsi"/>
          <w:b/>
          <w:color w:val="99CCFF"/>
          <w:szCs w:val="28"/>
        </w:rPr>
      </w:pPr>
      <w:proofErr w:type="spellStart"/>
      <w:r w:rsidRPr="0014124F">
        <w:rPr>
          <w:rFonts w:asciiTheme="minorHAnsi" w:hAnsiTheme="minorHAnsi"/>
          <w:b/>
          <w:color w:val="99CCFF"/>
          <w:szCs w:val="28"/>
        </w:rPr>
        <w:t>Ελληνογ</w:t>
      </w:r>
      <w:proofErr w:type="spellEnd"/>
      <w:r w:rsidRPr="0014124F">
        <w:rPr>
          <w:rFonts w:asciiTheme="minorHAnsi" w:hAnsiTheme="minorHAnsi"/>
          <w:b/>
          <w:color w:val="99CCFF"/>
          <w:szCs w:val="28"/>
        </w:rPr>
        <w:t>αλλική Πα</w:t>
      </w:r>
      <w:proofErr w:type="spellStart"/>
      <w:r w:rsidRPr="0014124F">
        <w:rPr>
          <w:rFonts w:asciiTheme="minorHAnsi" w:hAnsiTheme="minorHAnsi"/>
          <w:b/>
          <w:color w:val="99CCFF"/>
          <w:szCs w:val="28"/>
        </w:rPr>
        <w:t>νε</w:t>
      </w:r>
      <w:proofErr w:type="spellEnd"/>
      <w:r w:rsidRPr="0014124F">
        <w:rPr>
          <w:rFonts w:asciiTheme="minorHAnsi" w:hAnsiTheme="minorHAnsi"/>
          <w:b/>
          <w:color w:val="99CCFF"/>
          <w:szCs w:val="28"/>
        </w:rPr>
        <w:t>πιστημιακή και Επ</w:t>
      </w:r>
      <w:proofErr w:type="spellStart"/>
      <w:r w:rsidRPr="0014124F">
        <w:rPr>
          <w:rFonts w:asciiTheme="minorHAnsi" w:hAnsiTheme="minorHAnsi"/>
          <w:b/>
          <w:color w:val="99CCFF"/>
          <w:szCs w:val="28"/>
        </w:rPr>
        <w:t>ιστημονική</w:t>
      </w:r>
      <w:proofErr w:type="spellEnd"/>
      <w:r w:rsidRPr="0014124F">
        <w:rPr>
          <w:rFonts w:asciiTheme="minorHAnsi" w:hAnsiTheme="minorHAnsi"/>
          <w:b/>
          <w:color w:val="99CCFF"/>
          <w:szCs w:val="28"/>
        </w:rPr>
        <w:t xml:space="preserve"> </w:t>
      </w:r>
      <w:proofErr w:type="spellStart"/>
      <w:r w:rsidRPr="0014124F">
        <w:rPr>
          <w:rFonts w:asciiTheme="minorHAnsi" w:hAnsiTheme="minorHAnsi"/>
          <w:b/>
          <w:color w:val="99CCFF"/>
          <w:szCs w:val="28"/>
        </w:rPr>
        <w:t>Συνεργ</w:t>
      </w:r>
      <w:proofErr w:type="spellEnd"/>
      <w:r w:rsidRPr="0014124F">
        <w:rPr>
          <w:rFonts w:asciiTheme="minorHAnsi" w:hAnsiTheme="minorHAnsi"/>
          <w:b/>
          <w:color w:val="99CCFF"/>
          <w:szCs w:val="28"/>
        </w:rPr>
        <w:t>ασία</w:t>
      </w:r>
    </w:p>
    <w:p w:rsidR="009F0860" w:rsidRPr="009F0860" w:rsidRDefault="009F0860" w:rsidP="009F0860">
      <w:pPr>
        <w:pStyle w:val="Titre1"/>
        <w:jc w:val="center"/>
        <w:rPr>
          <w:rFonts w:asciiTheme="minorHAnsi" w:hAnsiTheme="minorHAnsi"/>
          <w:lang w:eastAsia="fr-FR"/>
        </w:rPr>
      </w:pPr>
    </w:p>
    <w:p w:rsidR="00357145" w:rsidRPr="0014124F" w:rsidRDefault="00357145" w:rsidP="00357145">
      <w:pPr>
        <w:pStyle w:val="Titre1"/>
        <w:jc w:val="center"/>
        <w:rPr>
          <w:rFonts w:asciiTheme="minorHAnsi" w:hAnsiTheme="minorHAnsi"/>
          <w:bCs w:val="0"/>
          <w:sz w:val="28"/>
          <w:szCs w:val="28"/>
        </w:rPr>
      </w:pPr>
      <w:proofErr w:type="spellStart"/>
      <w:r w:rsidRPr="0014124F">
        <w:rPr>
          <w:rFonts w:asciiTheme="minorHAnsi" w:hAnsiTheme="minorHAnsi"/>
          <w:bCs w:val="0"/>
          <w:sz w:val="28"/>
          <w:szCs w:val="28"/>
        </w:rPr>
        <w:t>Τεύχος</w:t>
      </w:r>
      <w:proofErr w:type="spellEnd"/>
      <w:r w:rsidRPr="0014124F">
        <w:rPr>
          <w:rFonts w:asciiTheme="minorHAnsi" w:hAnsiTheme="minorHAnsi"/>
          <w:bCs w:val="0"/>
          <w:sz w:val="28"/>
          <w:szCs w:val="28"/>
        </w:rPr>
        <w:t xml:space="preserve"> </w:t>
      </w:r>
      <w:proofErr w:type="spellStart"/>
      <w:r w:rsidR="00CD0A62">
        <w:rPr>
          <w:rFonts w:asciiTheme="minorHAnsi" w:hAnsiTheme="minorHAnsi"/>
          <w:bCs w:val="0"/>
          <w:sz w:val="28"/>
          <w:szCs w:val="28"/>
          <w:lang w:val="el-GR"/>
        </w:rPr>
        <w:t>Νοε</w:t>
      </w:r>
      <w:r w:rsidR="00611EE6">
        <w:rPr>
          <w:rFonts w:asciiTheme="minorHAnsi" w:hAnsiTheme="minorHAnsi"/>
          <w:bCs w:val="0"/>
          <w:sz w:val="28"/>
          <w:szCs w:val="28"/>
          <w:lang w:val="el-GR"/>
        </w:rPr>
        <w:t>μ</w:t>
      </w:r>
      <w:r w:rsidR="00210CCD">
        <w:rPr>
          <w:rFonts w:asciiTheme="minorHAnsi" w:hAnsiTheme="minorHAnsi"/>
          <w:bCs w:val="0"/>
          <w:sz w:val="28"/>
          <w:szCs w:val="28"/>
          <w:lang w:val="el-GR"/>
        </w:rPr>
        <w:t>βρ</w:t>
      </w:r>
      <w:r w:rsidR="005C03D6">
        <w:rPr>
          <w:rFonts w:asciiTheme="minorHAnsi" w:hAnsiTheme="minorHAnsi"/>
          <w:bCs w:val="0"/>
          <w:sz w:val="28"/>
          <w:szCs w:val="28"/>
        </w:rPr>
        <w:t>ίου</w:t>
      </w:r>
      <w:proofErr w:type="spellEnd"/>
      <w:r w:rsidRPr="0014124F">
        <w:rPr>
          <w:rFonts w:asciiTheme="minorHAnsi" w:hAnsiTheme="minorHAnsi"/>
          <w:bCs w:val="0"/>
          <w:sz w:val="28"/>
          <w:szCs w:val="28"/>
        </w:rPr>
        <w:t xml:space="preserve"> 2018</w:t>
      </w:r>
    </w:p>
    <w:p w:rsidR="00D57B24" w:rsidRDefault="00D57B24" w:rsidP="00D57B24">
      <w:pPr>
        <w:pStyle w:val="Titre1"/>
        <w:jc w:val="center"/>
        <w:rPr>
          <w:rFonts w:asciiTheme="minorHAnsi" w:hAnsiTheme="minorHAnsi"/>
          <w:lang w:eastAsia="fr-FR"/>
        </w:rPr>
      </w:pPr>
    </w:p>
    <w:p w:rsidR="00611EE6" w:rsidRPr="007B21E0" w:rsidRDefault="00D57B24" w:rsidP="00611EE6">
      <w:pPr>
        <w:pStyle w:val="Titre4"/>
        <w:rPr>
          <w:rFonts w:asciiTheme="minorHAnsi" w:eastAsia="Times New Roman" w:hAnsiTheme="minorHAnsi"/>
          <w:color w:val="C00000"/>
          <w:sz w:val="24"/>
          <w:lang w:eastAsia="fr-FR"/>
        </w:rPr>
      </w:pPr>
      <w:r w:rsidRPr="007F2F38">
        <w:rPr>
          <w:rFonts w:asciiTheme="minorHAnsi" w:hAnsiTheme="minorHAnsi"/>
          <w:color w:val="C00000"/>
          <w:sz w:val="24"/>
        </w:rPr>
        <w:t>1.</w:t>
      </w:r>
      <w:r w:rsidRPr="007F2F38">
        <w:rPr>
          <w:rFonts w:asciiTheme="minorHAnsi" w:hAnsiTheme="minorHAnsi"/>
          <w:color w:val="C00000"/>
          <w:sz w:val="22"/>
          <w:szCs w:val="22"/>
        </w:rPr>
        <w:t xml:space="preserve"> </w:t>
      </w:r>
      <w:r w:rsidRPr="008216D6">
        <w:rPr>
          <w:rFonts w:asciiTheme="minorHAnsi" w:hAnsiTheme="minorHAnsi"/>
          <w:color w:val="C00000"/>
          <w:sz w:val="24"/>
        </w:rPr>
        <w:t>–</w:t>
      </w:r>
      <w:r w:rsidR="00CD0A62">
        <w:rPr>
          <w:rFonts w:asciiTheme="minorHAnsi" w:hAnsiTheme="minorHAnsi"/>
          <w:color w:val="C00000"/>
          <w:sz w:val="24"/>
        </w:rPr>
        <w:t xml:space="preserve"> </w:t>
      </w:r>
      <w:r w:rsidR="00611EE6" w:rsidRPr="007B21E0">
        <w:rPr>
          <w:rFonts w:asciiTheme="minorHAnsi" w:eastAsia="Times New Roman" w:hAnsiTheme="minorHAnsi"/>
          <w:color w:val="C00000"/>
          <w:sz w:val="24"/>
          <w:lang w:eastAsia="fr-FR"/>
        </w:rPr>
        <w:t>Κύκλος «CNRS»</w:t>
      </w:r>
    </w:p>
    <w:p w:rsidR="00611EE6" w:rsidRPr="007B21E0" w:rsidRDefault="00611EE6" w:rsidP="00611EE6">
      <w:pPr>
        <w:pStyle w:val="Titre1"/>
        <w:rPr>
          <w:rFonts w:asciiTheme="minorHAnsi" w:eastAsia="Times New Roman" w:hAnsiTheme="minorHAnsi"/>
          <w:sz w:val="24"/>
          <w:lang w:eastAsia="fr-FR"/>
        </w:rPr>
      </w:pPr>
    </w:p>
    <w:p w:rsidR="00611EE6" w:rsidRPr="00611EE6" w:rsidRDefault="00611EE6" w:rsidP="00611EE6">
      <w:pPr>
        <w:pStyle w:val="Titre1"/>
        <w:rPr>
          <w:rFonts w:asciiTheme="minorHAnsi" w:eastAsia="Times New Roman" w:hAnsiTheme="minorHAnsi"/>
          <w:color w:val="0070C0"/>
          <w:sz w:val="24"/>
          <w:lang w:val="el-GR" w:eastAsia="el-GR"/>
        </w:rPr>
      </w:pPr>
      <w:r>
        <w:rPr>
          <w:rFonts w:asciiTheme="minorHAnsi" w:eastAsia="Times New Roman" w:hAnsiTheme="minorHAnsi"/>
          <w:color w:val="0070C0"/>
          <w:sz w:val="24"/>
          <w:lang w:val="el-GR" w:eastAsia="el-GR"/>
        </w:rPr>
        <w:t xml:space="preserve">Διάλεξη του </w:t>
      </w:r>
      <w:r>
        <w:rPr>
          <w:rFonts w:asciiTheme="minorHAnsi" w:eastAsia="Times New Roman" w:hAnsiTheme="minorHAnsi"/>
          <w:color w:val="0070C0"/>
          <w:sz w:val="24"/>
          <w:lang w:val="en-US" w:eastAsia="el-GR"/>
        </w:rPr>
        <w:t>Michel Kaplan</w:t>
      </w:r>
    </w:p>
    <w:p w:rsidR="00611EE6" w:rsidRDefault="00611EE6" w:rsidP="00611EE6">
      <w:pPr>
        <w:pStyle w:val="Titre1"/>
        <w:rPr>
          <w:rFonts w:asciiTheme="minorHAnsi" w:hAnsiTheme="minorHAnsi"/>
          <w:color w:val="auto"/>
          <w:sz w:val="24"/>
          <w:lang w:val="el-GR"/>
        </w:rPr>
      </w:pPr>
      <w:r w:rsidRPr="00611EE6">
        <w:rPr>
          <w:rFonts w:asciiTheme="minorHAnsi" w:eastAsia="Times New Roman" w:hAnsiTheme="minorHAnsi"/>
          <w:color w:val="0070C0"/>
          <w:sz w:val="24"/>
          <w:lang w:val="el-GR" w:eastAsia="el-GR"/>
        </w:rPr>
        <w:t xml:space="preserve"> </w:t>
      </w:r>
      <w:r w:rsidRPr="00611EE6">
        <w:rPr>
          <w:rFonts w:asciiTheme="minorHAnsi" w:hAnsiTheme="minorHAnsi"/>
          <w:color w:val="auto"/>
          <w:sz w:val="24"/>
          <w:lang w:val="el-GR"/>
        </w:rPr>
        <w:t>Πώς κατάφερε η Βυζαντινή Αυτοκρατορία να επικρατήσει για έντεκα αιώνες;</w:t>
      </w:r>
    </w:p>
    <w:p w:rsidR="00611EE6" w:rsidRPr="00611EE6" w:rsidRDefault="00611EE6" w:rsidP="00611EE6">
      <w:pPr>
        <w:rPr>
          <w:lang w:val="el-GR" w:eastAsia="fr-FR"/>
        </w:rPr>
      </w:pPr>
    </w:p>
    <w:p w:rsidR="00611EE6" w:rsidRDefault="00611EE6" w:rsidP="00611EE6">
      <w:pPr>
        <w:pStyle w:val="NormalWeb"/>
        <w:spacing w:before="0" w:beforeAutospacing="0" w:after="0" w:afterAutospacing="0"/>
        <w:rPr>
          <w:rStyle w:val="lev"/>
          <w:rFonts w:asciiTheme="minorHAnsi" w:eastAsia="SimSun" w:hAnsiTheme="minorHAnsi"/>
          <w:sz w:val="22"/>
          <w:szCs w:val="22"/>
          <w:lang w:val="el-GR"/>
        </w:rPr>
      </w:pPr>
      <w:r>
        <w:rPr>
          <w:rStyle w:val="lev"/>
          <w:rFonts w:asciiTheme="minorHAnsi" w:eastAsia="SimSun" w:hAnsiTheme="minorHAnsi"/>
          <w:sz w:val="22"/>
          <w:szCs w:val="22"/>
          <w:lang w:val="el-GR"/>
        </w:rPr>
        <w:t>13</w:t>
      </w:r>
      <w:r w:rsidRPr="00B32FF0">
        <w:rPr>
          <w:rStyle w:val="lev"/>
          <w:rFonts w:asciiTheme="minorHAnsi" w:eastAsia="SimSun" w:hAnsiTheme="minorHAnsi"/>
          <w:sz w:val="22"/>
          <w:szCs w:val="22"/>
          <w:lang w:val="el-GR"/>
        </w:rPr>
        <w:t>.1</w:t>
      </w:r>
      <w:r w:rsidRPr="00611EE6">
        <w:rPr>
          <w:rStyle w:val="lev"/>
          <w:rFonts w:asciiTheme="minorHAnsi" w:eastAsia="SimSun" w:hAnsiTheme="minorHAnsi"/>
          <w:sz w:val="22"/>
          <w:szCs w:val="22"/>
          <w:lang w:val="el-GR"/>
        </w:rPr>
        <w:t>1</w:t>
      </w:r>
      <w:r w:rsidRPr="00B32FF0">
        <w:rPr>
          <w:rStyle w:val="lev"/>
          <w:rFonts w:asciiTheme="minorHAnsi" w:eastAsia="SimSun" w:hAnsiTheme="minorHAnsi"/>
          <w:sz w:val="22"/>
          <w:szCs w:val="22"/>
          <w:lang w:val="el-GR"/>
        </w:rPr>
        <w:t>.2018, 19.00΄ | Μέγαρο Μουσικής Αθηνών</w:t>
      </w:r>
    </w:p>
    <w:p w:rsidR="00611EE6" w:rsidRPr="00B32FF0" w:rsidRDefault="00611EE6" w:rsidP="00611EE6">
      <w:pPr>
        <w:pStyle w:val="NormalWeb"/>
        <w:spacing w:before="0" w:beforeAutospacing="0" w:after="0" w:afterAutospacing="0"/>
        <w:rPr>
          <w:rFonts w:asciiTheme="minorHAnsi" w:hAnsiTheme="minorHAnsi"/>
          <w:sz w:val="22"/>
          <w:szCs w:val="22"/>
          <w:lang w:val="el-GR"/>
        </w:rPr>
      </w:pPr>
    </w:p>
    <w:p w:rsidR="00611EE6" w:rsidRDefault="00611EE6" w:rsidP="00611EE6">
      <w:pPr>
        <w:pStyle w:val="NormalWeb"/>
        <w:spacing w:before="0" w:beforeAutospacing="0" w:after="0" w:afterAutospacing="0"/>
        <w:jc w:val="both"/>
        <w:rPr>
          <w:rFonts w:asciiTheme="minorHAnsi" w:hAnsiTheme="minorHAnsi"/>
          <w:sz w:val="22"/>
          <w:szCs w:val="22"/>
          <w:lang w:val="el-GR"/>
        </w:rPr>
      </w:pPr>
      <w:r w:rsidRPr="00611EE6">
        <w:rPr>
          <w:rFonts w:asciiTheme="minorHAnsi" w:hAnsiTheme="minorHAnsi"/>
          <w:sz w:val="22"/>
          <w:szCs w:val="22"/>
          <w:lang w:val="el-GR"/>
        </w:rPr>
        <w:t xml:space="preserve">Ο </w:t>
      </w:r>
      <w:r w:rsidRPr="00611EE6">
        <w:rPr>
          <w:rFonts w:asciiTheme="minorHAnsi" w:hAnsiTheme="minorHAnsi"/>
          <w:sz w:val="22"/>
          <w:szCs w:val="22"/>
        </w:rPr>
        <w:t>Michel</w:t>
      </w:r>
      <w:r w:rsidRPr="00611EE6">
        <w:rPr>
          <w:rFonts w:asciiTheme="minorHAnsi" w:hAnsiTheme="minorHAnsi"/>
          <w:sz w:val="22"/>
          <w:szCs w:val="22"/>
          <w:lang w:val="el-GR"/>
        </w:rPr>
        <w:t xml:space="preserve"> </w:t>
      </w:r>
      <w:r w:rsidRPr="00611EE6">
        <w:rPr>
          <w:rFonts w:asciiTheme="minorHAnsi" w:hAnsiTheme="minorHAnsi"/>
          <w:sz w:val="22"/>
          <w:szCs w:val="22"/>
        </w:rPr>
        <w:t>Kaplan</w:t>
      </w:r>
      <w:r w:rsidRPr="00611EE6">
        <w:rPr>
          <w:rFonts w:asciiTheme="minorHAnsi" w:hAnsiTheme="minorHAnsi"/>
          <w:sz w:val="22"/>
          <w:szCs w:val="22"/>
          <w:lang w:val="el-GR"/>
        </w:rPr>
        <w:t xml:space="preserve">, ομότιμος Καθηγητής και πρώην Πρόεδρος του Πανεπιστημίου </w:t>
      </w:r>
      <w:r w:rsidRPr="00611EE6">
        <w:rPr>
          <w:rFonts w:asciiTheme="minorHAnsi" w:hAnsiTheme="minorHAnsi"/>
          <w:sz w:val="22"/>
          <w:szCs w:val="22"/>
        </w:rPr>
        <w:t>Paris</w:t>
      </w:r>
      <w:r w:rsidRPr="00611EE6">
        <w:rPr>
          <w:rFonts w:asciiTheme="minorHAnsi" w:hAnsiTheme="minorHAnsi"/>
          <w:sz w:val="22"/>
          <w:szCs w:val="22"/>
          <w:lang w:val="el-GR"/>
        </w:rPr>
        <w:t xml:space="preserve"> 1 </w:t>
      </w:r>
      <w:proofErr w:type="spellStart"/>
      <w:r w:rsidRPr="00611EE6">
        <w:rPr>
          <w:rFonts w:asciiTheme="minorHAnsi" w:hAnsiTheme="minorHAnsi"/>
          <w:sz w:val="22"/>
          <w:szCs w:val="22"/>
        </w:rPr>
        <w:t>Panth</w:t>
      </w:r>
      <w:proofErr w:type="spellEnd"/>
      <w:r w:rsidRPr="00611EE6">
        <w:rPr>
          <w:rFonts w:asciiTheme="minorHAnsi" w:hAnsiTheme="minorHAnsi"/>
          <w:sz w:val="22"/>
          <w:szCs w:val="22"/>
          <w:lang w:val="el-GR"/>
        </w:rPr>
        <w:t>é</w:t>
      </w:r>
      <w:r w:rsidRPr="00611EE6">
        <w:rPr>
          <w:rFonts w:asciiTheme="minorHAnsi" w:hAnsiTheme="minorHAnsi"/>
          <w:sz w:val="22"/>
          <w:szCs w:val="22"/>
        </w:rPr>
        <w:t>on</w:t>
      </w:r>
      <w:r w:rsidRPr="00611EE6">
        <w:rPr>
          <w:rFonts w:asciiTheme="minorHAnsi" w:hAnsiTheme="minorHAnsi"/>
          <w:sz w:val="22"/>
          <w:szCs w:val="22"/>
          <w:lang w:val="el-GR"/>
        </w:rPr>
        <w:t>-</w:t>
      </w:r>
      <w:r w:rsidRPr="00611EE6">
        <w:rPr>
          <w:rFonts w:asciiTheme="minorHAnsi" w:hAnsiTheme="minorHAnsi"/>
          <w:sz w:val="22"/>
          <w:szCs w:val="22"/>
        </w:rPr>
        <w:t>Sorbonne</w:t>
      </w:r>
      <w:r w:rsidRPr="00611EE6">
        <w:rPr>
          <w:rFonts w:asciiTheme="minorHAnsi" w:hAnsiTheme="minorHAnsi"/>
          <w:sz w:val="22"/>
          <w:szCs w:val="22"/>
          <w:lang w:val="el-GR"/>
        </w:rPr>
        <w:t>, ιστορικός διεθνούς φήμης με ειδίκευση στη βυζαντινή περίοδο, μας καλεί να αναλογιστούμε τους λόγους που οδήγησαν στην αξιοθαύμαστη μακροβιότητα της Βυζαντινής Αυτοκρατορίας.</w:t>
      </w:r>
    </w:p>
    <w:p w:rsidR="00611EE6" w:rsidRDefault="00611EE6" w:rsidP="00611EE6">
      <w:pPr>
        <w:pStyle w:val="NormalWeb"/>
        <w:spacing w:before="0" w:beforeAutospacing="0" w:after="0" w:afterAutospacing="0"/>
        <w:jc w:val="both"/>
        <w:rPr>
          <w:rFonts w:asciiTheme="minorHAnsi" w:hAnsiTheme="minorHAnsi"/>
          <w:sz w:val="22"/>
          <w:szCs w:val="22"/>
          <w:lang w:val="el-GR"/>
        </w:rPr>
      </w:pPr>
      <w:r w:rsidRPr="00611EE6">
        <w:rPr>
          <w:rFonts w:asciiTheme="minorHAnsi" w:hAnsiTheme="minorHAnsi"/>
          <w:sz w:val="22"/>
          <w:szCs w:val="22"/>
          <w:lang w:val="el-GR"/>
        </w:rPr>
        <w:t xml:space="preserve">Μετά από δεκαετίες διδασκαλίας και έρευνας, </w:t>
      </w:r>
      <w:r w:rsidRPr="00611EE6">
        <w:rPr>
          <w:rFonts w:asciiTheme="minorHAnsi" w:hAnsiTheme="minorHAnsi"/>
          <w:sz w:val="22"/>
          <w:szCs w:val="22"/>
        </w:rPr>
        <w:t>o</w:t>
      </w:r>
      <w:r w:rsidRPr="00611EE6">
        <w:rPr>
          <w:rFonts w:asciiTheme="minorHAnsi" w:hAnsiTheme="minorHAnsi"/>
          <w:sz w:val="22"/>
          <w:szCs w:val="22"/>
          <w:lang w:val="el-GR"/>
        </w:rPr>
        <w:t xml:space="preserve"> </w:t>
      </w:r>
      <w:r w:rsidRPr="00611EE6">
        <w:rPr>
          <w:rFonts w:asciiTheme="minorHAnsi" w:hAnsiTheme="minorHAnsi"/>
          <w:sz w:val="22"/>
          <w:szCs w:val="22"/>
        </w:rPr>
        <w:t>Michel</w:t>
      </w:r>
      <w:r w:rsidRPr="00611EE6">
        <w:rPr>
          <w:rFonts w:asciiTheme="minorHAnsi" w:hAnsiTheme="minorHAnsi"/>
          <w:sz w:val="22"/>
          <w:szCs w:val="22"/>
          <w:lang w:val="el-GR"/>
        </w:rPr>
        <w:t xml:space="preserve"> </w:t>
      </w:r>
      <w:r w:rsidRPr="00611EE6">
        <w:rPr>
          <w:rFonts w:asciiTheme="minorHAnsi" w:hAnsiTheme="minorHAnsi"/>
          <w:sz w:val="22"/>
          <w:szCs w:val="22"/>
        </w:rPr>
        <w:t>Kaplan</w:t>
      </w:r>
      <w:r w:rsidRPr="00611EE6">
        <w:rPr>
          <w:rFonts w:asciiTheme="minorHAnsi" w:hAnsiTheme="minorHAnsi"/>
          <w:sz w:val="22"/>
          <w:szCs w:val="22"/>
          <w:lang w:val="el-GR"/>
        </w:rPr>
        <w:t xml:space="preserve">, στο τελευταίο του βιβλίο </w:t>
      </w:r>
      <w:r w:rsidRPr="00611EE6">
        <w:rPr>
          <w:rStyle w:val="Accentuation"/>
          <w:rFonts w:asciiTheme="minorHAnsi" w:eastAsia="SimSun" w:hAnsiTheme="minorHAnsi"/>
          <w:sz w:val="22"/>
          <w:szCs w:val="22"/>
          <w:lang w:val="el-GR"/>
        </w:rPr>
        <w:t xml:space="preserve">Γιατί το Βυζάντιο; </w:t>
      </w:r>
      <w:r w:rsidRPr="00611EE6">
        <w:rPr>
          <w:rFonts w:asciiTheme="minorHAnsi" w:hAnsiTheme="minorHAnsi"/>
          <w:sz w:val="22"/>
          <w:szCs w:val="22"/>
          <w:lang w:val="el-GR"/>
        </w:rPr>
        <w:t xml:space="preserve">σκιαγραφεί μια ολοκληρωμένη εικόνα των έντεκα αιώνων κυριαρχίας, επιρροής και ευημερίας του Βυζαντίου. </w:t>
      </w:r>
    </w:p>
    <w:p w:rsidR="00611EE6" w:rsidRDefault="00611EE6" w:rsidP="00611EE6">
      <w:pPr>
        <w:pStyle w:val="NormalWeb"/>
        <w:spacing w:before="0" w:beforeAutospacing="0" w:after="0" w:afterAutospacing="0"/>
        <w:jc w:val="both"/>
        <w:rPr>
          <w:rFonts w:asciiTheme="minorHAnsi" w:hAnsiTheme="minorHAnsi"/>
          <w:sz w:val="22"/>
          <w:szCs w:val="22"/>
          <w:lang w:val="el-GR"/>
        </w:rPr>
      </w:pPr>
    </w:p>
    <w:p w:rsidR="00611EE6" w:rsidRPr="00611EE6" w:rsidRDefault="00611EE6" w:rsidP="00611EE6">
      <w:pPr>
        <w:pStyle w:val="NormalWeb"/>
        <w:spacing w:before="0" w:beforeAutospacing="0" w:after="0" w:afterAutospacing="0"/>
        <w:jc w:val="both"/>
        <w:rPr>
          <w:rFonts w:asciiTheme="minorHAnsi" w:hAnsiTheme="minorHAnsi"/>
          <w:sz w:val="22"/>
          <w:szCs w:val="22"/>
          <w:lang w:val="el-GR"/>
        </w:rPr>
      </w:pPr>
      <w:r w:rsidRPr="00611EE6">
        <w:rPr>
          <w:rFonts w:asciiTheme="minorHAnsi" w:hAnsiTheme="minorHAnsi"/>
          <w:sz w:val="22"/>
          <w:szCs w:val="22"/>
          <w:lang w:val="el-GR"/>
        </w:rPr>
        <w:t xml:space="preserve">Ο </w:t>
      </w:r>
      <w:r w:rsidRPr="00611EE6">
        <w:rPr>
          <w:rFonts w:asciiTheme="minorHAnsi" w:hAnsiTheme="minorHAnsi"/>
          <w:sz w:val="22"/>
          <w:szCs w:val="22"/>
        </w:rPr>
        <w:t>Michel</w:t>
      </w:r>
      <w:r w:rsidRPr="00611EE6">
        <w:rPr>
          <w:rFonts w:asciiTheme="minorHAnsi" w:hAnsiTheme="minorHAnsi"/>
          <w:sz w:val="22"/>
          <w:szCs w:val="22"/>
          <w:lang w:val="el-GR"/>
        </w:rPr>
        <w:t xml:space="preserve"> </w:t>
      </w:r>
      <w:r w:rsidRPr="00611EE6">
        <w:rPr>
          <w:rFonts w:asciiTheme="minorHAnsi" w:hAnsiTheme="minorHAnsi"/>
          <w:sz w:val="22"/>
          <w:szCs w:val="22"/>
        </w:rPr>
        <w:t>Kaplan</w:t>
      </w:r>
      <w:r w:rsidRPr="00611EE6">
        <w:rPr>
          <w:rFonts w:asciiTheme="minorHAnsi" w:hAnsiTheme="minorHAnsi"/>
          <w:sz w:val="22"/>
          <w:szCs w:val="22"/>
          <w:lang w:val="el-GR"/>
        </w:rPr>
        <w:t xml:space="preserve"> υποστήριξε τη διδακτορική του διατριβή υπό την καθοδήγηση της Ελένης </w:t>
      </w:r>
      <w:proofErr w:type="spellStart"/>
      <w:r w:rsidRPr="00611EE6">
        <w:rPr>
          <w:rFonts w:asciiTheme="minorHAnsi" w:hAnsiTheme="minorHAnsi"/>
          <w:sz w:val="22"/>
          <w:szCs w:val="22"/>
          <w:lang w:val="el-GR"/>
        </w:rPr>
        <w:t>Γλύκατζ</w:t>
      </w:r>
      <w:r w:rsidR="00DE5465" w:rsidRPr="00DE5465">
        <w:rPr>
          <w:rFonts w:asciiTheme="minorHAnsi" w:hAnsiTheme="minorHAnsi"/>
          <w:color w:val="7030A0"/>
          <w:sz w:val="22"/>
          <w:szCs w:val="22"/>
          <w:lang w:val="el-GR"/>
        </w:rPr>
        <w:t>η</w:t>
      </w:r>
      <w:r w:rsidRPr="00611EE6">
        <w:rPr>
          <w:rFonts w:asciiTheme="minorHAnsi" w:hAnsiTheme="minorHAnsi"/>
          <w:sz w:val="22"/>
          <w:szCs w:val="22"/>
          <w:lang w:val="el-GR"/>
        </w:rPr>
        <w:t>-Αρβελέρ</w:t>
      </w:r>
      <w:proofErr w:type="spellEnd"/>
      <w:r w:rsidRPr="00611EE6">
        <w:rPr>
          <w:rFonts w:asciiTheme="minorHAnsi" w:hAnsiTheme="minorHAnsi"/>
          <w:sz w:val="22"/>
          <w:szCs w:val="22"/>
          <w:lang w:val="el-GR"/>
        </w:rPr>
        <w:t xml:space="preserve"> στο Πανεπιστήμιο της Σορβόννης. Καθηγητής βυζαντινής ιστορίας στο Πανεπιστήμιο </w:t>
      </w:r>
      <w:r w:rsidRPr="00611EE6">
        <w:rPr>
          <w:rFonts w:asciiTheme="minorHAnsi" w:hAnsiTheme="minorHAnsi"/>
          <w:sz w:val="22"/>
          <w:szCs w:val="22"/>
        </w:rPr>
        <w:t>Paris</w:t>
      </w:r>
      <w:r w:rsidRPr="00611EE6">
        <w:rPr>
          <w:rFonts w:asciiTheme="minorHAnsi" w:hAnsiTheme="minorHAnsi"/>
          <w:sz w:val="22"/>
          <w:szCs w:val="22"/>
          <w:lang w:val="el-GR"/>
        </w:rPr>
        <w:t xml:space="preserve"> 1 </w:t>
      </w:r>
      <w:proofErr w:type="spellStart"/>
      <w:r w:rsidRPr="00611EE6">
        <w:rPr>
          <w:rFonts w:asciiTheme="minorHAnsi" w:hAnsiTheme="minorHAnsi"/>
          <w:sz w:val="22"/>
          <w:szCs w:val="22"/>
        </w:rPr>
        <w:t>Panth</w:t>
      </w:r>
      <w:proofErr w:type="spellEnd"/>
      <w:r w:rsidRPr="00611EE6">
        <w:rPr>
          <w:rFonts w:asciiTheme="minorHAnsi" w:hAnsiTheme="minorHAnsi"/>
          <w:sz w:val="22"/>
          <w:szCs w:val="22"/>
          <w:lang w:val="el-GR"/>
        </w:rPr>
        <w:t>é</w:t>
      </w:r>
      <w:r w:rsidRPr="00611EE6">
        <w:rPr>
          <w:rFonts w:asciiTheme="minorHAnsi" w:hAnsiTheme="minorHAnsi"/>
          <w:sz w:val="22"/>
          <w:szCs w:val="22"/>
        </w:rPr>
        <w:t>on</w:t>
      </w:r>
      <w:r w:rsidRPr="00611EE6">
        <w:rPr>
          <w:rFonts w:asciiTheme="minorHAnsi" w:hAnsiTheme="minorHAnsi"/>
          <w:sz w:val="22"/>
          <w:szCs w:val="22"/>
          <w:lang w:val="el-GR"/>
        </w:rPr>
        <w:t xml:space="preserve"> </w:t>
      </w:r>
      <w:r w:rsidRPr="00611EE6">
        <w:rPr>
          <w:rFonts w:asciiTheme="minorHAnsi" w:hAnsiTheme="minorHAnsi"/>
          <w:sz w:val="22"/>
          <w:szCs w:val="22"/>
        </w:rPr>
        <w:t>Sorbonne</w:t>
      </w:r>
      <w:r w:rsidRPr="00611EE6">
        <w:rPr>
          <w:rFonts w:asciiTheme="minorHAnsi" w:hAnsiTheme="minorHAnsi"/>
          <w:sz w:val="22"/>
          <w:szCs w:val="22"/>
          <w:lang w:val="el-GR"/>
        </w:rPr>
        <w:t xml:space="preserve"> για πολλά χρόνια, διετέλεσε πρόεδρος του τμήματος Ιστορίας από το 1990 ως το 1995. Έγινε αντιπρόεδρος του πανεπιστημίου το 1997, και αργότερα εξελέγη πρόεδρος για το διάστημα από το 1999 ως το 2004. Διηύθυνε το Ίδρυμα Ερευνών </w:t>
      </w:r>
      <w:r w:rsidRPr="00AD7D14">
        <w:rPr>
          <w:rFonts w:asciiTheme="minorHAnsi" w:hAnsiTheme="minorHAnsi"/>
          <w:sz w:val="22"/>
          <w:szCs w:val="22"/>
          <w:lang w:val="el-GR"/>
        </w:rPr>
        <w:t>για το Βυζάντιο, το Ισλάμ και τη Μεσόγειο κατά τον Μεσαίωνα. Από το 2001 έως το 2007, διετέλεσε πρ</w:t>
      </w:r>
      <w:r w:rsidRPr="00611EE6">
        <w:rPr>
          <w:rFonts w:asciiTheme="minorHAnsi" w:hAnsiTheme="minorHAnsi"/>
          <w:sz w:val="22"/>
          <w:szCs w:val="22"/>
          <w:lang w:val="el-GR"/>
        </w:rPr>
        <w:t>όεδρος της Γαλλικής Επιτροπής Βυζαντινών Σπουδών.</w:t>
      </w:r>
    </w:p>
    <w:p w:rsidR="00611EE6" w:rsidRPr="00611EE6" w:rsidRDefault="00611EE6" w:rsidP="00611EE6">
      <w:pPr>
        <w:pStyle w:val="NormalWeb"/>
        <w:spacing w:before="0" w:beforeAutospacing="0" w:after="0" w:afterAutospacing="0"/>
        <w:jc w:val="both"/>
        <w:rPr>
          <w:rFonts w:asciiTheme="minorHAnsi" w:hAnsiTheme="minorHAnsi"/>
          <w:sz w:val="22"/>
          <w:szCs w:val="22"/>
          <w:lang w:val="el-GR"/>
        </w:rPr>
      </w:pPr>
      <w:r w:rsidRPr="00611EE6">
        <w:rPr>
          <w:rFonts w:asciiTheme="minorHAnsi" w:hAnsiTheme="minorHAnsi"/>
          <w:sz w:val="22"/>
          <w:szCs w:val="22"/>
          <w:lang w:val="el-GR"/>
        </w:rPr>
        <w:t xml:space="preserve">Ανάμεσα στα πολλά έργα του, μπορούμε να αναφέρουμε ενδεικτικά το βιβλίο </w:t>
      </w:r>
      <w:r w:rsidRPr="00611EE6">
        <w:rPr>
          <w:rStyle w:val="Accentuation"/>
          <w:rFonts w:asciiTheme="minorHAnsi" w:eastAsia="SimSun" w:hAnsiTheme="minorHAnsi"/>
          <w:sz w:val="22"/>
          <w:szCs w:val="22"/>
          <w:lang w:val="el-GR"/>
        </w:rPr>
        <w:t>Βυζάντιο και Ελλάδα</w:t>
      </w:r>
      <w:r w:rsidRPr="00611EE6">
        <w:rPr>
          <w:rFonts w:asciiTheme="minorHAnsi" w:hAnsiTheme="minorHAnsi"/>
          <w:sz w:val="22"/>
          <w:szCs w:val="22"/>
          <w:lang w:val="el-GR"/>
        </w:rPr>
        <w:t xml:space="preserve">, που κυκλοφορεί στα ελληνικά από τις εκδόσεις </w:t>
      </w:r>
      <w:proofErr w:type="spellStart"/>
      <w:r w:rsidRPr="00611EE6">
        <w:rPr>
          <w:rFonts w:asciiTheme="minorHAnsi" w:hAnsiTheme="minorHAnsi"/>
          <w:sz w:val="22"/>
          <w:szCs w:val="22"/>
          <w:lang w:val="el-GR"/>
        </w:rPr>
        <w:t>Δεληθανάσης</w:t>
      </w:r>
      <w:proofErr w:type="spellEnd"/>
      <w:r w:rsidRPr="00611EE6">
        <w:rPr>
          <w:rFonts w:asciiTheme="minorHAnsi" w:hAnsiTheme="minorHAnsi"/>
          <w:sz w:val="22"/>
          <w:szCs w:val="22"/>
          <w:lang w:val="el-GR"/>
        </w:rPr>
        <w:t xml:space="preserve">, καθώς και το νέο βιβλίο του με τίτλο </w:t>
      </w:r>
      <w:r w:rsidRPr="00611EE6">
        <w:rPr>
          <w:rStyle w:val="Accentuation"/>
          <w:rFonts w:asciiTheme="minorHAnsi" w:eastAsia="SimSun" w:hAnsiTheme="minorHAnsi"/>
          <w:sz w:val="22"/>
          <w:szCs w:val="22"/>
          <w:lang w:val="el-GR"/>
        </w:rPr>
        <w:t>Γιατί το Βυζάντιο</w:t>
      </w:r>
      <w:r w:rsidR="00E720BE" w:rsidRPr="00611EE6">
        <w:rPr>
          <w:rStyle w:val="Accentuation"/>
          <w:rFonts w:asciiTheme="minorHAnsi" w:eastAsia="SimSun" w:hAnsiTheme="minorHAnsi"/>
          <w:sz w:val="22"/>
          <w:szCs w:val="22"/>
          <w:lang w:val="el-GR"/>
        </w:rPr>
        <w:t>;</w:t>
      </w:r>
      <w:r w:rsidR="00E720BE" w:rsidRPr="00611EE6">
        <w:rPr>
          <w:rFonts w:asciiTheme="minorHAnsi" w:hAnsiTheme="minorHAnsi"/>
          <w:sz w:val="22"/>
          <w:szCs w:val="22"/>
          <w:lang w:val="el-GR"/>
        </w:rPr>
        <w:t xml:space="preserve"> </w:t>
      </w:r>
      <w:r w:rsidR="00E720BE" w:rsidRPr="00E720BE">
        <w:rPr>
          <w:rStyle w:val="Accentuation"/>
          <w:rFonts w:asciiTheme="minorHAnsi" w:eastAsia="SimSun" w:hAnsiTheme="minorHAnsi"/>
          <w:sz w:val="22"/>
          <w:szCs w:val="22"/>
          <w:lang w:val="el-GR"/>
        </w:rPr>
        <w:t xml:space="preserve"> </w:t>
      </w:r>
      <w:r w:rsidR="00E720BE">
        <w:rPr>
          <w:rStyle w:val="Accentuation"/>
          <w:rFonts w:asciiTheme="minorHAnsi" w:eastAsia="SimSun" w:hAnsiTheme="minorHAnsi"/>
          <w:sz w:val="22"/>
          <w:szCs w:val="22"/>
          <w:lang w:val="el-GR"/>
        </w:rPr>
        <w:t>Μια αυτοκ</w:t>
      </w:r>
      <w:r w:rsidR="00DE5465">
        <w:rPr>
          <w:rStyle w:val="Accentuation"/>
          <w:rFonts w:asciiTheme="minorHAnsi" w:eastAsia="SimSun" w:hAnsiTheme="minorHAnsi"/>
          <w:sz w:val="22"/>
          <w:szCs w:val="22"/>
          <w:lang w:val="el-GR"/>
        </w:rPr>
        <w:t xml:space="preserve">ρατορία έντεκα αιώνων, </w:t>
      </w:r>
      <w:r w:rsidR="00DE5465" w:rsidRPr="00AD7D14">
        <w:rPr>
          <w:rStyle w:val="Accentuation"/>
          <w:rFonts w:asciiTheme="minorHAnsi" w:eastAsia="SimSun" w:hAnsiTheme="minorHAnsi"/>
          <w:i w:val="0"/>
          <w:sz w:val="22"/>
          <w:szCs w:val="22"/>
          <w:lang w:val="el-GR"/>
        </w:rPr>
        <w:t>το οποίο</w:t>
      </w:r>
      <w:r w:rsidR="00E720BE" w:rsidRPr="00AD7D14">
        <w:rPr>
          <w:rStyle w:val="Accentuation"/>
          <w:rFonts w:asciiTheme="minorHAnsi" w:eastAsia="SimSun" w:hAnsiTheme="minorHAnsi"/>
          <w:sz w:val="22"/>
          <w:szCs w:val="22"/>
          <w:lang w:val="el-GR"/>
        </w:rPr>
        <w:t xml:space="preserve"> </w:t>
      </w:r>
      <w:r w:rsidRPr="00611EE6">
        <w:rPr>
          <w:rFonts w:asciiTheme="minorHAnsi" w:hAnsiTheme="minorHAnsi"/>
          <w:sz w:val="22"/>
          <w:szCs w:val="22"/>
          <w:lang w:val="el-GR"/>
        </w:rPr>
        <w:t>κυκλοφορεί στα ελληνικά</w:t>
      </w:r>
      <w:r w:rsidR="00DE5465">
        <w:rPr>
          <w:rFonts w:asciiTheme="minorHAnsi" w:hAnsiTheme="minorHAnsi"/>
          <w:sz w:val="22"/>
          <w:szCs w:val="22"/>
          <w:lang w:val="el-GR"/>
        </w:rPr>
        <w:t>,</w:t>
      </w:r>
      <w:r w:rsidRPr="00611EE6">
        <w:rPr>
          <w:rFonts w:asciiTheme="minorHAnsi" w:hAnsiTheme="minorHAnsi"/>
          <w:sz w:val="22"/>
          <w:szCs w:val="22"/>
          <w:lang w:val="el-GR"/>
        </w:rPr>
        <w:t xml:space="preserve"> από τις εκδόσεις Μεταίχμιο στις 8 Νοεμβρίου.</w:t>
      </w:r>
    </w:p>
    <w:p w:rsidR="00611EE6" w:rsidRDefault="00611EE6" w:rsidP="00611EE6">
      <w:pPr>
        <w:pStyle w:val="NormalWeb"/>
        <w:spacing w:before="0" w:beforeAutospacing="0" w:after="0" w:afterAutospacing="0"/>
        <w:jc w:val="both"/>
        <w:rPr>
          <w:rFonts w:asciiTheme="minorHAnsi" w:hAnsiTheme="minorHAnsi"/>
          <w:sz w:val="22"/>
          <w:szCs w:val="22"/>
          <w:lang w:val="el-GR"/>
        </w:rPr>
      </w:pPr>
    </w:p>
    <w:p w:rsidR="00611EE6" w:rsidRDefault="00611EE6" w:rsidP="00611EE6">
      <w:pPr>
        <w:pStyle w:val="NormalWeb"/>
        <w:spacing w:before="0" w:beforeAutospacing="0" w:after="0" w:afterAutospacing="0"/>
        <w:jc w:val="both"/>
        <w:rPr>
          <w:rFonts w:asciiTheme="minorHAnsi" w:hAnsiTheme="minorHAnsi"/>
          <w:sz w:val="22"/>
          <w:szCs w:val="22"/>
          <w:lang w:val="el-GR"/>
        </w:rPr>
      </w:pPr>
      <w:r w:rsidRPr="00611EE6">
        <w:rPr>
          <w:rFonts w:asciiTheme="minorHAnsi" w:hAnsiTheme="minorHAnsi"/>
          <w:sz w:val="22"/>
          <w:szCs w:val="22"/>
          <w:lang w:val="el-GR"/>
        </w:rPr>
        <w:t>Συντονισμός: Αθανάσιος Μαρκόπουλος, ομότιμος Καθηγητής βυζαντινής φιλολογίας, Πανεπιστήμιο Αθηνών</w:t>
      </w:r>
    </w:p>
    <w:p w:rsidR="00611EE6" w:rsidRPr="00611EE6" w:rsidRDefault="00611EE6" w:rsidP="00611EE6">
      <w:pPr>
        <w:pStyle w:val="NormalWeb"/>
        <w:spacing w:before="0" w:beforeAutospacing="0" w:after="0" w:afterAutospacing="0"/>
        <w:jc w:val="both"/>
        <w:rPr>
          <w:rFonts w:asciiTheme="minorHAnsi" w:hAnsiTheme="minorHAnsi"/>
          <w:sz w:val="22"/>
          <w:szCs w:val="22"/>
          <w:lang w:val="el-GR"/>
        </w:rPr>
      </w:pPr>
    </w:p>
    <w:p w:rsidR="00611EE6" w:rsidRPr="00E720BE" w:rsidRDefault="00611EE6" w:rsidP="00611EE6">
      <w:pPr>
        <w:pStyle w:val="NormalWeb"/>
        <w:spacing w:before="0" w:beforeAutospacing="0" w:after="0" w:afterAutospacing="0"/>
        <w:jc w:val="both"/>
        <w:rPr>
          <w:rStyle w:val="Lienhypertexte"/>
          <w:rFonts w:asciiTheme="minorHAnsi" w:eastAsia="SimSun" w:hAnsiTheme="minorHAnsi"/>
          <w:sz w:val="22"/>
          <w:szCs w:val="22"/>
          <w:lang w:val="el-GR"/>
        </w:rPr>
      </w:pPr>
      <w:r w:rsidRPr="00611EE6">
        <w:rPr>
          <w:rFonts w:asciiTheme="minorHAnsi" w:hAnsiTheme="minorHAnsi"/>
          <w:sz w:val="22"/>
          <w:szCs w:val="22"/>
          <w:lang w:val="el-GR"/>
        </w:rPr>
        <w:t>Είσοδος ελεύθερη, με δελτία προτεραιότητας | Ταυτόχρονη μετάφραση</w:t>
      </w:r>
      <w:r w:rsidR="00E720BE">
        <w:rPr>
          <w:rFonts w:asciiTheme="minorHAnsi" w:hAnsiTheme="minorHAnsi"/>
          <w:sz w:val="22"/>
          <w:szCs w:val="22"/>
          <w:lang w:val="el-GR"/>
        </w:rPr>
        <w:t xml:space="preserve"> </w:t>
      </w:r>
      <w:r w:rsidR="00E720BE" w:rsidRPr="00611EE6">
        <w:rPr>
          <w:rFonts w:asciiTheme="minorHAnsi" w:hAnsiTheme="minorHAnsi"/>
          <w:sz w:val="22"/>
          <w:szCs w:val="22"/>
          <w:lang w:val="el-GR"/>
        </w:rPr>
        <w:t>|</w:t>
      </w:r>
      <w:r w:rsidR="00E720BE">
        <w:rPr>
          <w:rFonts w:asciiTheme="minorHAnsi" w:hAnsiTheme="minorHAnsi"/>
          <w:sz w:val="22"/>
          <w:szCs w:val="22"/>
          <w:lang w:val="el-GR"/>
        </w:rPr>
        <w:t xml:space="preserve"> </w:t>
      </w:r>
      <w:hyperlink r:id="rId9" w:tgtFrame="_blank" w:history="1">
        <w:r w:rsidRPr="00611EE6">
          <w:rPr>
            <w:rStyle w:val="Lienhypertexte"/>
            <w:rFonts w:asciiTheme="minorHAnsi" w:eastAsia="SimSun" w:hAnsiTheme="minorHAnsi"/>
            <w:sz w:val="22"/>
            <w:szCs w:val="22"/>
          </w:rPr>
          <w:t>www</w:t>
        </w:r>
        <w:r w:rsidRPr="00604527">
          <w:rPr>
            <w:rStyle w:val="Lienhypertexte"/>
            <w:rFonts w:asciiTheme="minorHAnsi" w:eastAsia="SimSun" w:hAnsiTheme="minorHAnsi"/>
            <w:sz w:val="22"/>
            <w:szCs w:val="22"/>
            <w:lang w:val="el-GR"/>
          </w:rPr>
          <w:t>.</w:t>
        </w:r>
        <w:proofErr w:type="spellStart"/>
        <w:r w:rsidRPr="00611EE6">
          <w:rPr>
            <w:rStyle w:val="Lienhypertexte"/>
            <w:rFonts w:asciiTheme="minorHAnsi" w:eastAsia="SimSun" w:hAnsiTheme="minorHAnsi"/>
            <w:sz w:val="22"/>
            <w:szCs w:val="22"/>
          </w:rPr>
          <w:t>megaron</w:t>
        </w:r>
        <w:proofErr w:type="spellEnd"/>
        <w:r w:rsidRPr="00604527">
          <w:rPr>
            <w:rStyle w:val="Lienhypertexte"/>
            <w:rFonts w:asciiTheme="minorHAnsi" w:eastAsia="SimSun" w:hAnsiTheme="minorHAnsi"/>
            <w:sz w:val="22"/>
            <w:szCs w:val="22"/>
            <w:lang w:val="el-GR"/>
          </w:rPr>
          <w:t>.</w:t>
        </w:r>
        <w:r w:rsidRPr="00611EE6">
          <w:rPr>
            <w:rStyle w:val="Lienhypertexte"/>
            <w:rFonts w:asciiTheme="minorHAnsi" w:eastAsia="SimSun" w:hAnsiTheme="minorHAnsi"/>
            <w:sz w:val="22"/>
            <w:szCs w:val="22"/>
          </w:rPr>
          <w:t>gr</w:t>
        </w:r>
      </w:hyperlink>
    </w:p>
    <w:p w:rsidR="00E720BE" w:rsidRPr="00604527" w:rsidRDefault="00E720BE" w:rsidP="00611EE6">
      <w:pPr>
        <w:pStyle w:val="NormalWeb"/>
        <w:spacing w:before="0" w:beforeAutospacing="0" w:after="0" w:afterAutospacing="0"/>
        <w:jc w:val="both"/>
        <w:rPr>
          <w:rFonts w:asciiTheme="minorHAnsi" w:hAnsiTheme="minorHAnsi"/>
          <w:sz w:val="22"/>
          <w:szCs w:val="22"/>
          <w:lang w:val="el-GR"/>
        </w:rPr>
      </w:pPr>
    </w:p>
    <w:p w:rsidR="00611EE6" w:rsidRPr="00611EE6" w:rsidRDefault="008B02CA" w:rsidP="00611EE6">
      <w:pPr>
        <w:pStyle w:val="NormalWeb"/>
        <w:spacing w:before="0" w:beforeAutospacing="0" w:after="0" w:afterAutospacing="0"/>
        <w:jc w:val="both"/>
        <w:rPr>
          <w:rFonts w:asciiTheme="minorHAnsi" w:hAnsiTheme="minorHAnsi"/>
          <w:b/>
          <w:sz w:val="22"/>
          <w:szCs w:val="22"/>
          <w:lang w:val="el-GR"/>
        </w:rPr>
      </w:pPr>
      <w:hyperlink r:id="rId10" w:history="1">
        <w:r w:rsidR="00611EE6" w:rsidRPr="00604527">
          <w:rPr>
            <w:rStyle w:val="Lienhypertexte"/>
            <w:rFonts w:asciiTheme="minorHAnsi" w:hAnsiTheme="minorHAnsi"/>
            <w:b/>
            <w:sz w:val="22"/>
            <w:szCs w:val="22"/>
            <w:lang w:val="el-GR"/>
          </w:rPr>
          <w:t>*</w:t>
        </w:r>
        <w:r w:rsidR="00611EE6" w:rsidRPr="00611EE6">
          <w:rPr>
            <w:rStyle w:val="Lienhypertexte"/>
            <w:rFonts w:asciiTheme="minorHAnsi" w:hAnsiTheme="minorHAnsi"/>
            <w:b/>
            <w:sz w:val="22"/>
            <w:szCs w:val="22"/>
            <w:lang w:val="el-GR"/>
          </w:rPr>
          <w:t>Διαβάστε περισσότερα….</w:t>
        </w:r>
      </w:hyperlink>
    </w:p>
    <w:p w:rsidR="007F2F38" w:rsidRDefault="005C03D6" w:rsidP="007F2F38">
      <w:pPr>
        <w:pStyle w:val="Titre4"/>
        <w:rPr>
          <w:rFonts w:asciiTheme="minorHAnsi" w:hAnsiTheme="minorHAnsi"/>
          <w:color w:val="C00000"/>
          <w:sz w:val="24"/>
        </w:rPr>
      </w:pPr>
      <w:r w:rsidRPr="007E6458">
        <w:rPr>
          <w:rFonts w:asciiTheme="minorHAnsi" w:hAnsiTheme="minorHAnsi"/>
          <w:color w:val="C00000"/>
          <w:sz w:val="24"/>
        </w:rPr>
        <w:lastRenderedPageBreak/>
        <w:t xml:space="preserve">2. </w:t>
      </w:r>
      <w:r w:rsidR="00F01BAF" w:rsidRPr="007E6458">
        <w:rPr>
          <w:rFonts w:asciiTheme="minorHAnsi" w:hAnsiTheme="minorHAnsi"/>
          <w:color w:val="C00000"/>
          <w:sz w:val="24"/>
        </w:rPr>
        <w:t>–</w:t>
      </w:r>
      <w:r w:rsidR="007F2F38">
        <w:rPr>
          <w:rFonts w:asciiTheme="minorHAnsi" w:hAnsiTheme="minorHAnsi"/>
          <w:color w:val="C00000"/>
          <w:sz w:val="24"/>
        </w:rPr>
        <w:t xml:space="preserve"> </w:t>
      </w:r>
      <w:r w:rsidR="007F2F38" w:rsidRPr="007F2F38">
        <w:rPr>
          <w:rFonts w:asciiTheme="minorHAnsi" w:hAnsiTheme="minorHAnsi"/>
          <w:color w:val="C00000"/>
          <w:sz w:val="24"/>
        </w:rPr>
        <w:t>Κύκλος «Αειφόρος ανάπτυξη»</w:t>
      </w:r>
    </w:p>
    <w:p w:rsidR="007F2F38" w:rsidRPr="007F2F38" w:rsidRDefault="007F2F38" w:rsidP="007F2F38">
      <w:pPr>
        <w:pStyle w:val="Titre1"/>
        <w:rPr>
          <w:rFonts w:asciiTheme="minorHAnsi" w:hAnsiTheme="minorHAnsi"/>
          <w:color w:val="C00000"/>
          <w:sz w:val="24"/>
          <w:lang w:val="el-GR"/>
        </w:rPr>
      </w:pPr>
      <w:r w:rsidRPr="007F2F38">
        <w:rPr>
          <w:rFonts w:asciiTheme="minorHAnsi" w:hAnsiTheme="minorHAnsi"/>
          <w:color w:val="C00000"/>
          <w:sz w:val="24"/>
          <w:lang w:val="el-GR"/>
        </w:rPr>
        <w:t xml:space="preserve">Σε αναζήτηση άλλων τρόπων παραγωγής και καλλιέργειας </w:t>
      </w:r>
    </w:p>
    <w:p w:rsidR="007F2F38" w:rsidRPr="007F2F38" w:rsidRDefault="007F2F38" w:rsidP="007F2F38">
      <w:pPr>
        <w:rPr>
          <w:lang w:val="el-GR"/>
        </w:rPr>
      </w:pPr>
    </w:p>
    <w:p w:rsidR="00611EE6" w:rsidRPr="00611EE6" w:rsidRDefault="00611EE6" w:rsidP="00611EE6">
      <w:pPr>
        <w:pStyle w:val="Titre1"/>
        <w:rPr>
          <w:rFonts w:asciiTheme="minorHAnsi" w:eastAsia="Times New Roman" w:hAnsiTheme="minorHAnsi"/>
          <w:color w:val="0070C0"/>
          <w:sz w:val="24"/>
          <w:lang w:val="el-GR" w:eastAsia="el-GR"/>
        </w:rPr>
      </w:pPr>
      <w:r w:rsidRPr="00611EE6">
        <w:rPr>
          <w:rFonts w:asciiTheme="minorHAnsi" w:eastAsia="Times New Roman" w:hAnsiTheme="minorHAnsi"/>
          <w:color w:val="0070C0"/>
          <w:sz w:val="24"/>
          <w:lang w:val="el-GR" w:eastAsia="el-GR"/>
        </w:rPr>
        <w:t>Προβολή της ταινίας</w:t>
      </w:r>
      <w:r w:rsidR="00ED7B04">
        <w:rPr>
          <w:rFonts w:asciiTheme="minorHAnsi" w:eastAsia="Times New Roman" w:hAnsiTheme="minorHAnsi"/>
          <w:color w:val="0070C0"/>
          <w:sz w:val="24"/>
          <w:lang w:val="el-GR" w:eastAsia="el-GR"/>
        </w:rPr>
        <w:t xml:space="preserve"> </w:t>
      </w:r>
      <w:r w:rsidRPr="00611EE6">
        <w:rPr>
          <w:rFonts w:asciiTheme="minorHAnsi" w:eastAsia="Times New Roman" w:hAnsiTheme="minorHAnsi"/>
          <w:color w:val="0070C0"/>
          <w:sz w:val="24"/>
          <w:lang w:val="el-GR" w:eastAsia="el-GR"/>
        </w:rPr>
        <w:t xml:space="preserve"> : </w:t>
      </w:r>
      <w:r w:rsidRPr="00611EE6">
        <w:rPr>
          <w:rFonts w:asciiTheme="minorHAnsi" w:eastAsia="Times New Roman" w:hAnsiTheme="minorHAnsi"/>
          <w:i/>
          <w:color w:val="0070C0"/>
          <w:sz w:val="24"/>
          <w:lang w:val="el-GR" w:eastAsia="el-GR"/>
        </w:rPr>
        <w:t>Έχουμε 20 χρόνια για να αλλάξουμε τον κόσμο,</w:t>
      </w:r>
      <w:r w:rsidRPr="00611EE6">
        <w:rPr>
          <w:rFonts w:asciiTheme="minorHAnsi" w:eastAsia="Times New Roman" w:hAnsiTheme="minorHAnsi"/>
          <w:color w:val="0070C0"/>
          <w:sz w:val="24"/>
          <w:lang w:val="el-GR" w:eastAsia="el-GR"/>
        </w:rPr>
        <w:t xml:space="preserve"> της </w:t>
      </w:r>
      <w:proofErr w:type="spellStart"/>
      <w:r w:rsidRPr="00611EE6">
        <w:rPr>
          <w:rFonts w:asciiTheme="minorHAnsi" w:eastAsia="Times New Roman" w:hAnsiTheme="minorHAnsi"/>
          <w:color w:val="0070C0"/>
          <w:sz w:val="24"/>
          <w:lang w:val="el-GR" w:eastAsia="el-GR"/>
        </w:rPr>
        <w:t>Hélène</w:t>
      </w:r>
      <w:proofErr w:type="spellEnd"/>
      <w:r w:rsidRPr="00611EE6">
        <w:rPr>
          <w:rFonts w:asciiTheme="minorHAnsi" w:eastAsia="Times New Roman" w:hAnsiTheme="minorHAnsi"/>
          <w:color w:val="0070C0"/>
          <w:sz w:val="24"/>
          <w:lang w:val="el-GR" w:eastAsia="el-GR"/>
        </w:rPr>
        <w:t xml:space="preserve"> </w:t>
      </w:r>
      <w:proofErr w:type="spellStart"/>
      <w:r w:rsidRPr="00611EE6">
        <w:rPr>
          <w:rFonts w:asciiTheme="minorHAnsi" w:eastAsia="Times New Roman" w:hAnsiTheme="minorHAnsi"/>
          <w:color w:val="0070C0"/>
          <w:sz w:val="24"/>
          <w:lang w:val="el-GR" w:eastAsia="el-GR"/>
        </w:rPr>
        <w:t>Médigue</w:t>
      </w:r>
      <w:proofErr w:type="spellEnd"/>
      <w:r w:rsidRPr="00611EE6">
        <w:rPr>
          <w:rFonts w:asciiTheme="minorHAnsi" w:eastAsia="Times New Roman" w:hAnsiTheme="minorHAnsi"/>
          <w:color w:val="0070C0"/>
          <w:sz w:val="24"/>
          <w:lang w:val="el-GR" w:eastAsia="el-GR"/>
        </w:rPr>
        <w:t xml:space="preserve"> </w:t>
      </w:r>
    </w:p>
    <w:p w:rsidR="00611EE6" w:rsidRPr="00611EE6" w:rsidRDefault="00DE5465" w:rsidP="00611EE6">
      <w:pPr>
        <w:suppressAutoHyphens w:val="0"/>
        <w:spacing w:before="100" w:beforeAutospacing="1" w:after="100" w:afterAutospacing="1"/>
        <w:rPr>
          <w:lang w:val="el-GR" w:eastAsia="el-GR"/>
        </w:rPr>
      </w:pPr>
      <w:r w:rsidRPr="00AD7D14">
        <w:rPr>
          <w:rFonts w:asciiTheme="minorHAnsi" w:eastAsia="Times New Roman" w:hAnsiTheme="minorHAnsi"/>
          <w:b/>
          <w:bCs/>
          <w:sz w:val="22"/>
          <w:szCs w:val="22"/>
          <w:lang w:val="el-GR" w:eastAsia="fr-FR"/>
        </w:rPr>
        <w:t>22</w:t>
      </w:r>
      <w:r w:rsidR="00611EE6" w:rsidRPr="00AD7D14">
        <w:rPr>
          <w:rFonts w:asciiTheme="minorHAnsi" w:eastAsia="Times New Roman" w:hAnsiTheme="minorHAnsi"/>
          <w:b/>
          <w:bCs/>
          <w:sz w:val="22"/>
          <w:szCs w:val="22"/>
          <w:lang w:val="el-GR" w:eastAsia="fr-FR"/>
        </w:rPr>
        <w:t>.11</w:t>
      </w:r>
      <w:r w:rsidR="00611EE6" w:rsidRPr="00611EE6">
        <w:rPr>
          <w:rFonts w:asciiTheme="minorHAnsi" w:eastAsia="Times New Roman" w:hAnsiTheme="minorHAnsi"/>
          <w:b/>
          <w:bCs/>
          <w:sz w:val="22"/>
          <w:szCs w:val="22"/>
          <w:lang w:val="el-GR" w:eastAsia="fr-FR"/>
        </w:rPr>
        <w:t xml:space="preserve">.2018, 19.30΄ | </w:t>
      </w:r>
      <w:r w:rsidR="00611EE6" w:rsidRPr="008B56F3">
        <w:rPr>
          <w:rFonts w:asciiTheme="minorHAnsi" w:eastAsia="Times New Roman" w:hAnsiTheme="minorHAnsi"/>
          <w:b/>
          <w:bCs/>
          <w:sz w:val="22"/>
          <w:szCs w:val="22"/>
          <w:lang w:eastAsia="fr-FR"/>
        </w:rPr>
        <w:t>Auditorium</w:t>
      </w:r>
      <w:r w:rsidR="00611EE6" w:rsidRPr="00611EE6">
        <w:rPr>
          <w:rFonts w:asciiTheme="minorHAnsi" w:eastAsia="Times New Roman" w:hAnsiTheme="minorHAnsi"/>
          <w:b/>
          <w:bCs/>
          <w:sz w:val="22"/>
          <w:szCs w:val="22"/>
          <w:lang w:val="el-GR" w:eastAsia="fr-FR"/>
        </w:rPr>
        <w:t xml:space="preserve"> </w:t>
      </w:r>
      <w:r w:rsidR="00611EE6" w:rsidRPr="008B56F3">
        <w:rPr>
          <w:rFonts w:asciiTheme="minorHAnsi" w:eastAsia="Times New Roman" w:hAnsiTheme="minorHAnsi"/>
          <w:b/>
          <w:bCs/>
          <w:sz w:val="22"/>
          <w:szCs w:val="22"/>
          <w:lang w:eastAsia="fr-FR"/>
        </w:rPr>
        <w:t>Theo</w:t>
      </w:r>
      <w:r w:rsidR="00611EE6" w:rsidRPr="00611EE6">
        <w:rPr>
          <w:rFonts w:asciiTheme="minorHAnsi" w:eastAsia="Times New Roman" w:hAnsiTheme="minorHAnsi"/>
          <w:b/>
          <w:bCs/>
          <w:sz w:val="22"/>
          <w:szCs w:val="22"/>
          <w:lang w:val="el-GR" w:eastAsia="fr-FR"/>
        </w:rPr>
        <w:t xml:space="preserve"> </w:t>
      </w:r>
      <w:proofErr w:type="spellStart"/>
      <w:r w:rsidR="00611EE6" w:rsidRPr="008B56F3">
        <w:rPr>
          <w:rFonts w:asciiTheme="minorHAnsi" w:eastAsia="Times New Roman" w:hAnsiTheme="minorHAnsi"/>
          <w:b/>
          <w:bCs/>
          <w:sz w:val="22"/>
          <w:szCs w:val="22"/>
          <w:lang w:eastAsia="fr-FR"/>
        </w:rPr>
        <w:t>Angelopoulos</w:t>
      </w:r>
      <w:proofErr w:type="spellEnd"/>
      <w:r w:rsidR="00611EE6" w:rsidRPr="00611EE6">
        <w:rPr>
          <w:rFonts w:asciiTheme="minorHAnsi" w:eastAsia="Times New Roman" w:hAnsiTheme="minorHAnsi"/>
          <w:b/>
          <w:bCs/>
          <w:sz w:val="22"/>
          <w:szCs w:val="22"/>
          <w:lang w:val="el-GR" w:eastAsia="fr-FR"/>
        </w:rPr>
        <w:t xml:space="preserve"> – </w:t>
      </w:r>
      <w:r w:rsidR="00611EE6">
        <w:rPr>
          <w:rFonts w:asciiTheme="minorHAnsi" w:eastAsia="Times New Roman" w:hAnsiTheme="minorHAnsi"/>
          <w:b/>
          <w:bCs/>
          <w:sz w:val="22"/>
          <w:szCs w:val="22"/>
          <w:lang w:val="el-GR" w:eastAsia="fr-FR"/>
        </w:rPr>
        <w:t>Γαλλικό</w:t>
      </w:r>
      <w:r w:rsidR="00611EE6" w:rsidRPr="00611EE6">
        <w:rPr>
          <w:rFonts w:asciiTheme="minorHAnsi" w:eastAsia="Times New Roman" w:hAnsiTheme="minorHAnsi"/>
          <w:b/>
          <w:bCs/>
          <w:sz w:val="22"/>
          <w:szCs w:val="22"/>
          <w:lang w:val="el-GR" w:eastAsia="fr-FR"/>
        </w:rPr>
        <w:t xml:space="preserve"> </w:t>
      </w:r>
      <w:r w:rsidR="00611EE6">
        <w:rPr>
          <w:rFonts w:asciiTheme="minorHAnsi" w:eastAsia="Times New Roman" w:hAnsiTheme="minorHAnsi"/>
          <w:b/>
          <w:bCs/>
          <w:sz w:val="22"/>
          <w:szCs w:val="22"/>
          <w:lang w:val="el-GR" w:eastAsia="fr-FR"/>
        </w:rPr>
        <w:t>Ινστιτούτο</w:t>
      </w:r>
      <w:r w:rsidR="00611EE6" w:rsidRPr="00611EE6">
        <w:rPr>
          <w:rFonts w:asciiTheme="minorHAnsi" w:eastAsia="Times New Roman" w:hAnsiTheme="minorHAnsi"/>
          <w:b/>
          <w:bCs/>
          <w:sz w:val="22"/>
          <w:szCs w:val="22"/>
          <w:lang w:val="el-GR" w:eastAsia="fr-FR"/>
        </w:rPr>
        <w:t xml:space="preserve"> </w:t>
      </w:r>
      <w:r w:rsidR="00611EE6">
        <w:rPr>
          <w:rFonts w:asciiTheme="minorHAnsi" w:eastAsia="Times New Roman" w:hAnsiTheme="minorHAnsi"/>
          <w:b/>
          <w:bCs/>
          <w:sz w:val="22"/>
          <w:szCs w:val="22"/>
          <w:lang w:val="el-GR" w:eastAsia="fr-FR"/>
        </w:rPr>
        <w:t>Ελλάδος</w:t>
      </w:r>
    </w:p>
    <w:p w:rsidR="00ED7B04" w:rsidRPr="00ED7B04" w:rsidRDefault="00611EE6" w:rsidP="00ED7B04">
      <w:pPr>
        <w:pStyle w:val="NormalWeb"/>
        <w:spacing w:before="0" w:beforeAutospacing="0" w:after="0" w:afterAutospacing="0"/>
        <w:jc w:val="both"/>
        <w:rPr>
          <w:rFonts w:ascii="Calibri" w:hAnsi="Calibri"/>
          <w:sz w:val="22"/>
          <w:szCs w:val="22"/>
          <w:lang w:val="el-GR"/>
        </w:rPr>
      </w:pPr>
      <w:r w:rsidRPr="00ED7B04">
        <w:rPr>
          <w:rFonts w:ascii="Calibri" w:hAnsi="Calibri"/>
          <w:sz w:val="22"/>
          <w:szCs w:val="22"/>
          <w:lang w:val="el-GR"/>
        </w:rPr>
        <w:t xml:space="preserve">Είναι γεγονός : το 60 % των εδαφών είναι νεκρά, το σημερινό σύστημα έχει φθάσει στο τέλος του, ενώ η </w:t>
      </w:r>
      <w:proofErr w:type="spellStart"/>
      <w:r w:rsidRPr="00ED7B04">
        <w:rPr>
          <w:rFonts w:ascii="Calibri" w:hAnsi="Calibri"/>
          <w:sz w:val="22"/>
          <w:szCs w:val="22"/>
          <w:lang w:val="el-GR"/>
        </w:rPr>
        <w:t>αγροοικολογία</w:t>
      </w:r>
      <w:proofErr w:type="spellEnd"/>
      <w:r w:rsidRPr="00ED7B04">
        <w:rPr>
          <w:rFonts w:ascii="Calibri" w:hAnsi="Calibri"/>
          <w:sz w:val="22"/>
          <w:szCs w:val="22"/>
          <w:lang w:val="el-GR"/>
        </w:rPr>
        <w:t xml:space="preserve"> μπορεί να θρέψει τον πλανήτη.</w:t>
      </w:r>
    </w:p>
    <w:p w:rsidR="00ED7B04" w:rsidRPr="00ED7B04" w:rsidRDefault="00ED7B04" w:rsidP="00ED7B04">
      <w:pPr>
        <w:pStyle w:val="NormalWeb"/>
        <w:spacing w:before="0" w:beforeAutospacing="0" w:after="0" w:afterAutospacing="0"/>
        <w:jc w:val="both"/>
        <w:rPr>
          <w:rFonts w:ascii="Calibri" w:hAnsi="Calibri"/>
          <w:sz w:val="22"/>
          <w:szCs w:val="22"/>
          <w:lang w:val="el-GR"/>
        </w:rPr>
      </w:pPr>
    </w:p>
    <w:p w:rsidR="00611EE6" w:rsidRPr="00ED7B04" w:rsidRDefault="00611EE6" w:rsidP="00ED7B04">
      <w:pPr>
        <w:pStyle w:val="NormalWeb"/>
        <w:spacing w:before="0" w:beforeAutospacing="0" w:after="0" w:afterAutospacing="0"/>
        <w:jc w:val="both"/>
        <w:rPr>
          <w:rFonts w:ascii="Calibri" w:hAnsi="Calibri"/>
          <w:sz w:val="22"/>
          <w:szCs w:val="22"/>
          <w:lang w:val="el-GR"/>
        </w:rPr>
      </w:pPr>
      <w:r w:rsidRPr="00ED7B04">
        <w:rPr>
          <w:rFonts w:ascii="Calibri" w:hAnsi="Calibri"/>
          <w:sz w:val="22"/>
          <w:szCs w:val="22"/>
          <w:lang w:val="el-GR"/>
        </w:rPr>
        <w:t>Γυναίκες και άνδρες ανταποκρίνονται στην πρόκληση και αποδεικνύουν ότι μπορούμε να παράγουμε τρόφιμα χωρίς φυτοφάρμακα και χημικά.</w:t>
      </w:r>
      <w:r w:rsidR="008B02CA" w:rsidRPr="008B02CA">
        <w:rPr>
          <w:rFonts w:ascii="Calibri" w:hAnsi="Calibri"/>
          <w:sz w:val="22"/>
          <w:szCs w:val="22"/>
          <w:lang w:val="el-GR"/>
        </w:rPr>
        <w:t xml:space="preserve"> </w:t>
      </w:r>
      <w:r w:rsidRPr="00ED7B04">
        <w:rPr>
          <w:rFonts w:ascii="Calibri" w:hAnsi="Calibri"/>
          <w:sz w:val="22"/>
          <w:szCs w:val="22"/>
          <w:lang w:val="el-GR"/>
        </w:rPr>
        <w:t>Χάρη στη μεταδοτική τους ενέργεια που πάει κόντρα στο κατεστημένο, ένας άλλος κόσμος είναι δυνατός!</w:t>
      </w:r>
    </w:p>
    <w:p w:rsidR="00ED7B04" w:rsidRPr="00ED7B04" w:rsidRDefault="00ED7B04" w:rsidP="00ED7B04">
      <w:pPr>
        <w:pStyle w:val="NormalWeb"/>
        <w:spacing w:before="0" w:beforeAutospacing="0" w:after="0" w:afterAutospacing="0"/>
        <w:jc w:val="both"/>
        <w:rPr>
          <w:rFonts w:ascii="Calibri" w:hAnsi="Calibri"/>
          <w:sz w:val="22"/>
          <w:szCs w:val="22"/>
          <w:lang w:val="el-GR"/>
        </w:rPr>
      </w:pPr>
    </w:p>
    <w:p w:rsidR="00611EE6" w:rsidRPr="00ED7B04" w:rsidRDefault="00611EE6" w:rsidP="00ED7B04">
      <w:pPr>
        <w:pStyle w:val="NormalWeb"/>
        <w:spacing w:before="0" w:beforeAutospacing="0" w:after="0" w:afterAutospacing="0"/>
        <w:jc w:val="both"/>
        <w:rPr>
          <w:rFonts w:ascii="Calibri" w:hAnsi="Calibri"/>
          <w:sz w:val="22"/>
          <w:szCs w:val="22"/>
          <w:lang w:val="el-GR"/>
        </w:rPr>
      </w:pPr>
      <w:r w:rsidRPr="00ED7B04">
        <w:rPr>
          <w:rFonts w:ascii="Calibri" w:hAnsi="Calibri"/>
          <w:sz w:val="22"/>
          <w:szCs w:val="22"/>
          <w:lang w:val="el-GR"/>
        </w:rPr>
        <w:t>Στο πλαίσιο του κύκλου εκδηλώσεων "Αειφόρος Ανάπτυξη", το Γαλλικό Ινστιτούτο Ελλάδος σας προσκαλεί στην μοναδική προβολή της ταινίας - ντοκιμαντέρ που προωθεί μια νέα γεωργία, η οποία σέβεται τους καλλιεργητές, τους καταναλωτές και την βιοποικιλότητα.</w:t>
      </w:r>
    </w:p>
    <w:p w:rsidR="00ED7B04" w:rsidRPr="00ED7B04" w:rsidRDefault="00ED7B04" w:rsidP="00ED7B04">
      <w:pPr>
        <w:pStyle w:val="NormalWeb"/>
        <w:spacing w:before="0" w:beforeAutospacing="0" w:after="0" w:afterAutospacing="0"/>
        <w:jc w:val="both"/>
        <w:rPr>
          <w:rFonts w:ascii="Calibri" w:hAnsi="Calibri"/>
          <w:sz w:val="22"/>
          <w:szCs w:val="22"/>
          <w:lang w:val="el-GR"/>
        </w:rPr>
      </w:pPr>
    </w:p>
    <w:p w:rsidR="00611EE6" w:rsidRDefault="00611EE6" w:rsidP="00ED7B04">
      <w:pPr>
        <w:pStyle w:val="NormalWeb"/>
        <w:spacing w:before="0" w:beforeAutospacing="0" w:after="0" w:afterAutospacing="0"/>
        <w:jc w:val="both"/>
        <w:rPr>
          <w:rFonts w:ascii="Calibri" w:hAnsi="Calibri"/>
          <w:color w:val="7030A0"/>
          <w:sz w:val="22"/>
          <w:szCs w:val="22"/>
          <w:lang w:val="el-GR"/>
        </w:rPr>
      </w:pPr>
      <w:r w:rsidRPr="00ED7B04">
        <w:rPr>
          <w:rFonts w:ascii="Calibri" w:hAnsi="Calibri"/>
          <w:sz w:val="22"/>
          <w:szCs w:val="22"/>
          <w:lang w:val="el-GR"/>
        </w:rPr>
        <w:t xml:space="preserve">Τι λέει η </w:t>
      </w:r>
      <w:r w:rsidRPr="00ED7B04">
        <w:rPr>
          <w:rFonts w:ascii="Calibri" w:hAnsi="Calibri"/>
          <w:sz w:val="22"/>
          <w:szCs w:val="22"/>
        </w:rPr>
        <w:t>H</w:t>
      </w:r>
      <w:r w:rsidRPr="00ED7B04">
        <w:rPr>
          <w:rFonts w:ascii="Calibri" w:hAnsi="Calibri"/>
          <w:sz w:val="22"/>
          <w:szCs w:val="22"/>
          <w:lang w:val="el-GR"/>
        </w:rPr>
        <w:t>é</w:t>
      </w:r>
      <w:r w:rsidRPr="00ED7B04">
        <w:rPr>
          <w:rFonts w:ascii="Calibri" w:hAnsi="Calibri"/>
          <w:sz w:val="22"/>
          <w:szCs w:val="22"/>
        </w:rPr>
        <w:t>l</w:t>
      </w:r>
      <w:r w:rsidRPr="00ED7B04">
        <w:rPr>
          <w:rFonts w:ascii="Calibri" w:hAnsi="Calibri"/>
          <w:sz w:val="22"/>
          <w:szCs w:val="22"/>
          <w:lang w:val="el-GR"/>
        </w:rPr>
        <w:t>è</w:t>
      </w:r>
      <w:r w:rsidRPr="00ED7B04">
        <w:rPr>
          <w:rFonts w:ascii="Calibri" w:hAnsi="Calibri"/>
          <w:sz w:val="22"/>
          <w:szCs w:val="22"/>
        </w:rPr>
        <w:t>ne</w:t>
      </w:r>
      <w:r w:rsidRPr="00ED7B04">
        <w:rPr>
          <w:rFonts w:ascii="Calibri" w:hAnsi="Calibri"/>
          <w:sz w:val="22"/>
          <w:szCs w:val="22"/>
          <w:lang w:val="el-GR"/>
        </w:rPr>
        <w:t xml:space="preserve"> </w:t>
      </w:r>
      <w:r w:rsidRPr="00ED7B04">
        <w:rPr>
          <w:rFonts w:ascii="Calibri" w:hAnsi="Calibri"/>
          <w:sz w:val="22"/>
          <w:szCs w:val="22"/>
        </w:rPr>
        <w:t>M</w:t>
      </w:r>
      <w:r w:rsidRPr="00ED7B04">
        <w:rPr>
          <w:rFonts w:ascii="Calibri" w:hAnsi="Calibri"/>
          <w:sz w:val="22"/>
          <w:szCs w:val="22"/>
          <w:lang w:val="el-GR"/>
        </w:rPr>
        <w:t>é</w:t>
      </w:r>
      <w:r w:rsidRPr="00ED7B04">
        <w:rPr>
          <w:rFonts w:ascii="Calibri" w:hAnsi="Calibri"/>
          <w:sz w:val="22"/>
          <w:szCs w:val="22"/>
        </w:rPr>
        <w:t>digue</w:t>
      </w:r>
      <w:r w:rsidRPr="00ED7B04">
        <w:rPr>
          <w:rFonts w:ascii="Calibri" w:hAnsi="Calibri"/>
          <w:sz w:val="22"/>
          <w:szCs w:val="22"/>
          <w:lang w:val="el-GR"/>
        </w:rPr>
        <w:t xml:space="preserve"> για την ταινία της</w:t>
      </w:r>
      <w:r w:rsidR="00DE5465">
        <w:rPr>
          <w:rFonts w:ascii="Calibri" w:hAnsi="Calibri"/>
          <w:sz w:val="22"/>
          <w:szCs w:val="22"/>
        </w:rPr>
        <w:t> </w:t>
      </w:r>
      <w:r w:rsidR="00DE5465" w:rsidRPr="00DE5465">
        <w:rPr>
          <w:rFonts w:ascii="Calibri" w:hAnsi="Calibri"/>
          <w:color w:val="7030A0"/>
          <w:sz w:val="22"/>
          <w:szCs w:val="22"/>
          <w:lang w:val="el-GR"/>
        </w:rPr>
        <w:t>:</w:t>
      </w:r>
    </w:p>
    <w:p w:rsidR="00611EE6" w:rsidRPr="00ED7B04" w:rsidRDefault="00ED7B04" w:rsidP="00ED7B04">
      <w:pPr>
        <w:pStyle w:val="Titre4"/>
        <w:rPr>
          <w:rFonts w:ascii="Calibri" w:hAnsi="Calibri"/>
          <w:color w:val="808080" w:themeColor="background1" w:themeShade="80"/>
          <w:sz w:val="22"/>
          <w:szCs w:val="22"/>
        </w:rPr>
      </w:pPr>
      <w:r>
        <w:rPr>
          <w:rFonts w:ascii="Calibri" w:hAnsi="Calibri"/>
          <w:color w:val="808080" w:themeColor="background1" w:themeShade="80"/>
          <w:sz w:val="22"/>
          <w:szCs w:val="22"/>
        </w:rPr>
        <w:t xml:space="preserve">« </w:t>
      </w:r>
      <w:r w:rsidR="00611EE6" w:rsidRPr="00ED7B04">
        <w:rPr>
          <w:rFonts w:ascii="Calibri" w:hAnsi="Calibri"/>
          <w:color w:val="808080" w:themeColor="background1" w:themeShade="80"/>
          <w:sz w:val="22"/>
          <w:szCs w:val="22"/>
        </w:rPr>
        <w:t>Η διατροφή, είναι όπως ο αέρας που αναπνέουμε, είναι η ζωή.</w:t>
      </w:r>
      <w:r>
        <w:rPr>
          <w:rFonts w:ascii="Calibri" w:hAnsi="Calibri"/>
          <w:color w:val="808080" w:themeColor="background1" w:themeShade="80"/>
          <w:sz w:val="22"/>
          <w:szCs w:val="22"/>
        </w:rPr>
        <w:t xml:space="preserve">» </w:t>
      </w:r>
    </w:p>
    <w:p w:rsidR="00611EE6" w:rsidRPr="00ED7B04" w:rsidRDefault="00ED7B04" w:rsidP="00ED7B04">
      <w:pPr>
        <w:pStyle w:val="NormalWeb"/>
        <w:spacing w:before="0" w:beforeAutospacing="0" w:after="0" w:afterAutospacing="0"/>
        <w:jc w:val="both"/>
        <w:rPr>
          <w:rFonts w:ascii="Calibri" w:hAnsi="Calibri"/>
          <w:color w:val="808080" w:themeColor="background1" w:themeShade="80"/>
          <w:sz w:val="22"/>
          <w:szCs w:val="22"/>
          <w:lang w:val="el-GR"/>
        </w:rPr>
      </w:pPr>
      <w:r w:rsidRPr="00ED7B04">
        <w:rPr>
          <w:rFonts w:ascii="Calibri" w:hAnsi="Calibri"/>
          <w:color w:val="808080" w:themeColor="background1" w:themeShade="80"/>
          <w:sz w:val="22"/>
          <w:szCs w:val="22"/>
          <w:lang w:val="el-GR"/>
        </w:rPr>
        <w:t xml:space="preserve">« </w:t>
      </w:r>
      <w:r w:rsidR="00611EE6" w:rsidRPr="00ED7B04">
        <w:rPr>
          <w:rFonts w:ascii="Calibri" w:hAnsi="Calibri"/>
          <w:color w:val="808080" w:themeColor="background1" w:themeShade="80"/>
          <w:sz w:val="22"/>
          <w:szCs w:val="22"/>
          <w:lang w:val="el-GR"/>
        </w:rPr>
        <w:t>Δεν σκόπευα να κάνω μια ταινία με θέμα την μόνιμη καλλιέργεια (</w:t>
      </w:r>
      <w:proofErr w:type="spellStart"/>
      <w:r w:rsidR="00611EE6" w:rsidRPr="00ED7B04">
        <w:rPr>
          <w:rFonts w:ascii="Calibri" w:hAnsi="Calibri"/>
          <w:color w:val="808080" w:themeColor="background1" w:themeShade="80"/>
          <w:sz w:val="22"/>
          <w:szCs w:val="22"/>
        </w:rPr>
        <w:t>permaculture</w:t>
      </w:r>
      <w:proofErr w:type="spellEnd"/>
      <w:r w:rsidR="00611EE6" w:rsidRPr="00ED7B04">
        <w:rPr>
          <w:rFonts w:ascii="Calibri" w:hAnsi="Calibri"/>
          <w:color w:val="808080" w:themeColor="background1" w:themeShade="80"/>
          <w:sz w:val="22"/>
          <w:szCs w:val="22"/>
          <w:lang w:val="el-GR"/>
        </w:rPr>
        <w:t xml:space="preserve">) ή τις νέες τεχνολογίες, οι οποίες προωθούν την </w:t>
      </w:r>
      <w:proofErr w:type="spellStart"/>
      <w:r w:rsidR="00611EE6" w:rsidRPr="00ED7B04">
        <w:rPr>
          <w:rFonts w:ascii="Calibri" w:hAnsi="Calibri"/>
          <w:color w:val="808080" w:themeColor="background1" w:themeShade="80"/>
          <w:sz w:val="22"/>
          <w:szCs w:val="22"/>
          <w:lang w:val="el-GR"/>
        </w:rPr>
        <w:t>αγροοικολογία</w:t>
      </w:r>
      <w:proofErr w:type="spellEnd"/>
      <w:r w:rsidR="00611EE6" w:rsidRPr="00ED7B04">
        <w:rPr>
          <w:rFonts w:ascii="Calibri" w:hAnsi="Calibri"/>
          <w:color w:val="808080" w:themeColor="background1" w:themeShade="80"/>
          <w:sz w:val="22"/>
          <w:szCs w:val="22"/>
          <w:lang w:val="el-GR"/>
        </w:rPr>
        <w:t xml:space="preserve"> αλλά να δώσω κυρίως έμφαση στην ανθρώπινη διάσταση, στην ενέργεια που καταβάλλει και στους αγώνες που δίνει μια ομάδα ανθρώπων καθ’ όλη τη διάρκεια της χρονιάς… Θέλω να δείξω, μέσω της ταινίας αυτής, ότι είμαστε όλοι </w:t>
      </w:r>
      <w:proofErr w:type="spellStart"/>
      <w:r w:rsidR="00611EE6" w:rsidRPr="00ED7B04">
        <w:rPr>
          <w:rFonts w:ascii="Calibri" w:hAnsi="Calibri"/>
          <w:color w:val="808080" w:themeColor="background1" w:themeShade="80"/>
          <w:sz w:val="22"/>
          <w:szCs w:val="22"/>
          <w:lang w:val="el-GR"/>
        </w:rPr>
        <w:t>αλληλοεξαρτημένοι</w:t>
      </w:r>
      <w:proofErr w:type="spellEnd"/>
      <w:r w:rsidR="00611EE6" w:rsidRPr="00ED7B04">
        <w:rPr>
          <w:rFonts w:ascii="Calibri" w:hAnsi="Calibri"/>
          <w:color w:val="808080" w:themeColor="background1" w:themeShade="80"/>
          <w:sz w:val="22"/>
          <w:szCs w:val="22"/>
          <w:lang w:val="el-GR"/>
        </w:rPr>
        <w:t>, και ότι από τις πρωτοβουλίες αυτές αναδύεται μια δύναμη, μια ανεξάντλητη ενέργεια, το αντίθετο του ατομικισμού που κάνει τον κόσμο άδικο και τρελό.</w:t>
      </w:r>
      <w:r w:rsidRPr="00ED7B04">
        <w:rPr>
          <w:rFonts w:ascii="Calibri" w:hAnsi="Calibri"/>
          <w:color w:val="808080" w:themeColor="background1" w:themeShade="80"/>
          <w:sz w:val="22"/>
          <w:szCs w:val="22"/>
          <w:lang w:val="el-GR"/>
        </w:rPr>
        <w:t xml:space="preserve">» </w:t>
      </w:r>
    </w:p>
    <w:p w:rsidR="00ED7B04" w:rsidRPr="00ED7B04" w:rsidRDefault="00ED7B04" w:rsidP="00ED7B04">
      <w:pPr>
        <w:pStyle w:val="NormalWeb"/>
        <w:spacing w:before="0" w:beforeAutospacing="0" w:after="0" w:afterAutospacing="0"/>
        <w:jc w:val="both"/>
        <w:rPr>
          <w:rFonts w:ascii="Calibri" w:hAnsi="Calibri"/>
          <w:sz w:val="22"/>
          <w:szCs w:val="22"/>
          <w:lang w:val="el-GR"/>
        </w:rPr>
      </w:pPr>
    </w:p>
    <w:p w:rsidR="00611EE6" w:rsidRPr="00ED7B04" w:rsidRDefault="00611EE6" w:rsidP="00ED7B04">
      <w:pPr>
        <w:pStyle w:val="NormalWeb"/>
        <w:spacing w:before="0" w:beforeAutospacing="0" w:after="0" w:afterAutospacing="0"/>
        <w:jc w:val="both"/>
        <w:rPr>
          <w:rFonts w:ascii="Calibri" w:hAnsi="Calibri"/>
          <w:sz w:val="22"/>
          <w:szCs w:val="22"/>
          <w:lang w:val="el-GR"/>
        </w:rPr>
      </w:pPr>
      <w:r w:rsidRPr="00ED7B04">
        <w:rPr>
          <w:rFonts w:ascii="Calibri" w:hAnsi="Calibri"/>
          <w:sz w:val="22"/>
          <w:szCs w:val="22"/>
          <w:lang w:val="el-GR"/>
        </w:rPr>
        <w:t>Ταινία στα γαλλικά με ελληνικούς υπότιτλους</w:t>
      </w:r>
    </w:p>
    <w:p w:rsidR="00611EE6" w:rsidRPr="00ED7B04" w:rsidRDefault="00ED7B04" w:rsidP="00ED7B04">
      <w:pPr>
        <w:pStyle w:val="NormalWeb"/>
        <w:spacing w:before="0" w:beforeAutospacing="0" w:after="0" w:afterAutospacing="0"/>
        <w:jc w:val="both"/>
        <w:rPr>
          <w:rFonts w:ascii="Calibri" w:hAnsi="Calibri"/>
          <w:sz w:val="22"/>
          <w:szCs w:val="22"/>
          <w:lang w:val="el-GR"/>
        </w:rPr>
      </w:pPr>
      <w:r w:rsidRPr="00ED7B04">
        <w:rPr>
          <w:rFonts w:ascii="Calibri" w:hAnsi="Calibri"/>
          <w:sz w:val="22"/>
          <w:szCs w:val="22"/>
          <w:lang w:val="el-GR"/>
        </w:rPr>
        <w:t>Ελεύθερη</w:t>
      </w:r>
      <w:r w:rsidR="00611EE6" w:rsidRPr="00ED7B04">
        <w:rPr>
          <w:rFonts w:ascii="Calibri" w:hAnsi="Calibri"/>
          <w:sz w:val="22"/>
          <w:szCs w:val="22"/>
          <w:lang w:val="el-GR"/>
        </w:rPr>
        <w:t xml:space="preserve"> είσοδος</w:t>
      </w:r>
    </w:p>
    <w:p w:rsidR="00611EE6" w:rsidRDefault="00611EE6" w:rsidP="00210CCD">
      <w:pPr>
        <w:pStyle w:val="Titre1"/>
        <w:rPr>
          <w:rFonts w:asciiTheme="minorHAnsi" w:eastAsia="Times New Roman" w:hAnsiTheme="minorHAnsi"/>
          <w:b w:val="0"/>
          <w:bCs w:val="0"/>
          <w:color w:val="auto"/>
          <w:kern w:val="36"/>
          <w:sz w:val="22"/>
          <w:szCs w:val="22"/>
          <w:lang w:val="el-GR" w:eastAsia="el-GR"/>
        </w:rPr>
      </w:pPr>
    </w:p>
    <w:p w:rsidR="00F01BAF" w:rsidRDefault="00B55A6F" w:rsidP="00210CCD">
      <w:pPr>
        <w:pStyle w:val="Titre1"/>
        <w:rPr>
          <w:rFonts w:asciiTheme="minorHAnsi" w:eastAsia="Times New Roman" w:hAnsiTheme="minorHAnsi"/>
          <w:b w:val="0"/>
          <w:bCs w:val="0"/>
          <w:color w:val="auto"/>
          <w:kern w:val="36"/>
          <w:sz w:val="22"/>
          <w:szCs w:val="22"/>
          <w:lang w:eastAsia="el-GR"/>
        </w:rPr>
      </w:pPr>
      <w:r w:rsidRPr="00B55A6F">
        <w:rPr>
          <w:rFonts w:asciiTheme="minorHAnsi" w:eastAsia="Times New Roman" w:hAnsiTheme="minorHAnsi"/>
          <w:b w:val="0"/>
          <w:bCs w:val="0"/>
          <w:color w:val="auto"/>
          <w:kern w:val="36"/>
          <w:sz w:val="22"/>
          <w:szCs w:val="22"/>
          <w:lang w:eastAsia="el-GR"/>
        </w:rPr>
        <w:t>……………………………………………………………………………………</w:t>
      </w:r>
      <w:r w:rsidR="00210CCD">
        <w:rPr>
          <w:rFonts w:asciiTheme="minorHAnsi" w:eastAsia="Times New Roman" w:hAnsiTheme="minorHAnsi"/>
          <w:b w:val="0"/>
          <w:bCs w:val="0"/>
          <w:color w:val="auto"/>
          <w:kern w:val="36"/>
          <w:sz w:val="22"/>
          <w:szCs w:val="22"/>
          <w:lang w:eastAsia="el-GR"/>
        </w:rPr>
        <w:t>………………………………………………………………………</w:t>
      </w:r>
    </w:p>
    <w:p w:rsidR="00210CCD" w:rsidRPr="00210CCD" w:rsidRDefault="00210CCD" w:rsidP="00210CCD">
      <w:pPr>
        <w:rPr>
          <w:lang w:eastAsia="el-GR"/>
        </w:rPr>
      </w:pPr>
    </w:p>
    <w:p w:rsidR="00ED7B04" w:rsidRPr="00ED7B04" w:rsidRDefault="005C3D9E" w:rsidP="00ED7B04">
      <w:pPr>
        <w:pStyle w:val="Titre4"/>
        <w:rPr>
          <w:rFonts w:eastAsia="Times New Roman"/>
          <w:sz w:val="24"/>
          <w:lang w:val="fr-FR" w:eastAsia="fr-FR"/>
        </w:rPr>
      </w:pPr>
      <w:r w:rsidRPr="00CD0A62">
        <w:rPr>
          <w:rFonts w:asciiTheme="minorHAnsi" w:hAnsiTheme="minorHAnsi"/>
          <w:color w:val="C00000"/>
          <w:sz w:val="24"/>
          <w:lang w:val="fr-FR"/>
        </w:rPr>
        <w:t>3</w:t>
      </w:r>
      <w:r w:rsidR="00F01BAF" w:rsidRPr="00CD0A62">
        <w:rPr>
          <w:rFonts w:asciiTheme="minorHAnsi" w:hAnsiTheme="minorHAnsi"/>
          <w:color w:val="C00000"/>
          <w:sz w:val="24"/>
          <w:lang w:val="fr-FR"/>
        </w:rPr>
        <w:t xml:space="preserve">. – </w:t>
      </w:r>
      <w:proofErr w:type="spellStart"/>
      <w:r w:rsidR="00682355" w:rsidRPr="00CD0A62">
        <w:rPr>
          <w:rFonts w:asciiTheme="minorHAnsi" w:hAnsiTheme="minorHAnsi"/>
          <w:color w:val="C00000"/>
          <w:sz w:val="24"/>
          <w:lang w:val="fr-FR"/>
        </w:rPr>
        <w:t>Κύκλος</w:t>
      </w:r>
      <w:proofErr w:type="spellEnd"/>
      <w:proofErr w:type="gramStart"/>
      <w:r w:rsidR="00682355" w:rsidRPr="00CD0A62">
        <w:rPr>
          <w:rFonts w:asciiTheme="minorHAnsi" w:hAnsiTheme="minorHAnsi"/>
          <w:color w:val="C00000"/>
          <w:sz w:val="24"/>
          <w:lang w:val="fr-FR"/>
        </w:rPr>
        <w:t xml:space="preserve"> </w:t>
      </w:r>
      <w:r w:rsidR="00ED7B04" w:rsidRPr="00ED7B04">
        <w:rPr>
          <w:rFonts w:asciiTheme="minorHAnsi" w:hAnsiTheme="minorHAnsi"/>
          <w:color w:val="C00000"/>
          <w:sz w:val="24"/>
          <w:lang w:val="fr-FR"/>
        </w:rPr>
        <w:t>«Τα</w:t>
      </w:r>
      <w:proofErr w:type="gramEnd"/>
      <w:r w:rsidR="00ED7B04" w:rsidRPr="00ED7B04">
        <w:rPr>
          <w:rFonts w:asciiTheme="minorHAnsi" w:hAnsiTheme="minorHAnsi"/>
          <w:color w:val="C00000"/>
          <w:sz w:val="24"/>
          <w:lang w:val="fr-FR"/>
        </w:rPr>
        <w:t xml:space="preserve"> Rendez-Vous Campus France»</w:t>
      </w:r>
    </w:p>
    <w:p w:rsidR="00CD0A62" w:rsidRPr="00CD0A62" w:rsidRDefault="00CD0A62" w:rsidP="00CD0A62"/>
    <w:p w:rsidR="00ED7B04" w:rsidRPr="00ED7B04" w:rsidRDefault="008B02CA" w:rsidP="00ED7B04">
      <w:pPr>
        <w:pStyle w:val="Titre1"/>
        <w:rPr>
          <w:rFonts w:asciiTheme="minorHAnsi" w:hAnsiTheme="minorHAnsi"/>
          <w:color w:val="0070C0"/>
          <w:sz w:val="24"/>
        </w:rPr>
      </w:pPr>
      <w:hyperlink r:id="rId11" w:tooltip="Οι μεταπτυχιακές σπουδές στη Γαλλία" w:history="1">
        <w:proofErr w:type="spellStart"/>
        <w:r w:rsidR="00ED7B04" w:rsidRPr="00ED7B04">
          <w:rPr>
            <w:rFonts w:asciiTheme="minorHAnsi" w:hAnsiTheme="minorHAnsi"/>
            <w:color w:val="0070C0"/>
            <w:sz w:val="24"/>
          </w:rPr>
          <w:t>Οι</w:t>
        </w:r>
        <w:proofErr w:type="spellEnd"/>
        <w:r w:rsidR="00ED7B04" w:rsidRPr="00ED7B04">
          <w:rPr>
            <w:rFonts w:asciiTheme="minorHAnsi" w:hAnsiTheme="minorHAnsi"/>
            <w:color w:val="0070C0"/>
            <w:sz w:val="24"/>
          </w:rPr>
          <w:t xml:space="preserve"> </w:t>
        </w:r>
        <w:proofErr w:type="spellStart"/>
        <w:r w:rsidR="00ED7B04" w:rsidRPr="00ED7B04">
          <w:rPr>
            <w:rFonts w:asciiTheme="minorHAnsi" w:hAnsiTheme="minorHAnsi"/>
            <w:color w:val="0070C0"/>
            <w:sz w:val="24"/>
          </w:rPr>
          <w:t>μετ</w:t>
        </w:r>
        <w:proofErr w:type="spellEnd"/>
        <w:r w:rsidR="00ED7B04" w:rsidRPr="00ED7B04">
          <w:rPr>
            <w:rFonts w:asciiTheme="minorHAnsi" w:hAnsiTheme="minorHAnsi"/>
            <w:color w:val="0070C0"/>
            <w:sz w:val="24"/>
          </w:rPr>
          <w:t>απτυχιακές σπ</w:t>
        </w:r>
        <w:proofErr w:type="spellStart"/>
        <w:r w:rsidR="00ED7B04" w:rsidRPr="00ED7B04">
          <w:rPr>
            <w:rFonts w:asciiTheme="minorHAnsi" w:hAnsiTheme="minorHAnsi"/>
            <w:color w:val="0070C0"/>
            <w:sz w:val="24"/>
          </w:rPr>
          <w:t>ουδές</w:t>
        </w:r>
        <w:proofErr w:type="spellEnd"/>
        <w:r w:rsidR="00ED7B04" w:rsidRPr="00ED7B04">
          <w:rPr>
            <w:rFonts w:asciiTheme="minorHAnsi" w:hAnsiTheme="minorHAnsi"/>
            <w:color w:val="0070C0"/>
            <w:sz w:val="24"/>
          </w:rPr>
          <w:t xml:space="preserve"> </w:t>
        </w:r>
        <w:proofErr w:type="spellStart"/>
        <w:r w:rsidR="00ED7B04" w:rsidRPr="00ED7B04">
          <w:rPr>
            <w:rFonts w:asciiTheme="minorHAnsi" w:hAnsiTheme="minorHAnsi"/>
            <w:color w:val="0070C0"/>
            <w:sz w:val="24"/>
          </w:rPr>
          <w:t>στη</w:t>
        </w:r>
        <w:proofErr w:type="spellEnd"/>
        <w:r w:rsidR="00ED7B04" w:rsidRPr="00ED7B04">
          <w:rPr>
            <w:rFonts w:asciiTheme="minorHAnsi" w:hAnsiTheme="minorHAnsi"/>
            <w:color w:val="0070C0"/>
            <w:sz w:val="24"/>
          </w:rPr>
          <w:t xml:space="preserve"> Γα</w:t>
        </w:r>
        <w:proofErr w:type="spellStart"/>
        <w:r w:rsidR="00ED7B04" w:rsidRPr="00ED7B04">
          <w:rPr>
            <w:rFonts w:asciiTheme="minorHAnsi" w:hAnsiTheme="minorHAnsi"/>
            <w:color w:val="0070C0"/>
            <w:sz w:val="24"/>
          </w:rPr>
          <w:t>λλί</w:t>
        </w:r>
        <w:proofErr w:type="spellEnd"/>
        <w:r w:rsidR="00ED7B04" w:rsidRPr="00ED7B04">
          <w:rPr>
            <w:rFonts w:asciiTheme="minorHAnsi" w:hAnsiTheme="minorHAnsi"/>
            <w:color w:val="0070C0"/>
            <w:sz w:val="24"/>
          </w:rPr>
          <w:t>α</w:t>
        </w:r>
      </w:hyperlink>
    </w:p>
    <w:p w:rsidR="00ED7B04" w:rsidRDefault="00ED7B04" w:rsidP="00ED7B04">
      <w:pPr>
        <w:suppressAutoHyphens w:val="0"/>
        <w:spacing w:before="100" w:beforeAutospacing="1" w:after="100" w:afterAutospacing="1"/>
        <w:rPr>
          <w:rFonts w:asciiTheme="minorHAnsi" w:eastAsia="Times New Roman" w:hAnsiTheme="minorHAnsi"/>
          <w:b/>
          <w:bCs/>
          <w:sz w:val="22"/>
          <w:szCs w:val="22"/>
          <w:lang w:eastAsia="fr-FR"/>
        </w:rPr>
      </w:pPr>
      <w:r>
        <w:rPr>
          <w:rFonts w:asciiTheme="minorHAnsi" w:eastAsia="Times New Roman" w:hAnsiTheme="minorHAnsi"/>
          <w:b/>
          <w:bCs/>
          <w:sz w:val="22"/>
          <w:szCs w:val="22"/>
          <w:lang w:eastAsia="fr-FR"/>
        </w:rPr>
        <w:t>05</w:t>
      </w:r>
      <w:r w:rsidR="008B56F3" w:rsidRPr="008B56F3">
        <w:rPr>
          <w:rFonts w:asciiTheme="minorHAnsi" w:eastAsia="Times New Roman" w:hAnsiTheme="minorHAnsi"/>
          <w:b/>
          <w:bCs/>
          <w:sz w:val="22"/>
          <w:szCs w:val="22"/>
          <w:lang w:eastAsia="fr-FR"/>
        </w:rPr>
        <w:t>.1</w:t>
      </w:r>
      <w:r w:rsidRPr="00ED7B04">
        <w:rPr>
          <w:rFonts w:asciiTheme="minorHAnsi" w:eastAsia="Times New Roman" w:hAnsiTheme="minorHAnsi"/>
          <w:b/>
          <w:bCs/>
          <w:sz w:val="22"/>
          <w:szCs w:val="22"/>
          <w:lang w:eastAsia="fr-FR"/>
        </w:rPr>
        <w:t>2</w:t>
      </w:r>
      <w:r w:rsidR="008B56F3" w:rsidRPr="008B56F3">
        <w:rPr>
          <w:rFonts w:asciiTheme="minorHAnsi" w:eastAsia="Times New Roman" w:hAnsiTheme="minorHAnsi"/>
          <w:b/>
          <w:bCs/>
          <w:sz w:val="22"/>
          <w:szCs w:val="22"/>
          <w:lang w:eastAsia="fr-FR"/>
        </w:rPr>
        <w:t xml:space="preserve">.2018, 19.30΄ | Auditorium Theo </w:t>
      </w:r>
      <w:proofErr w:type="spellStart"/>
      <w:r w:rsidR="008B56F3" w:rsidRPr="008B56F3">
        <w:rPr>
          <w:rFonts w:asciiTheme="minorHAnsi" w:eastAsia="Times New Roman" w:hAnsiTheme="minorHAnsi"/>
          <w:b/>
          <w:bCs/>
          <w:sz w:val="22"/>
          <w:szCs w:val="22"/>
          <w:lang w:eastAsia="fr-FR"/>
        </w:rPr>
        <w:t>Angelopoulos</w:t>
      </w:r>
      <w:proofErr w:type="spellEnd"/>
      <w:r w:rsidR="008B56F3" w:rsidRPr="008B56F3">
        <w:rPr>
          <w:rFonts w:asciiTheme="minorHAnsi" w:eastAsia="Times New Roman" w:hAnsiTheme="minorHAnsi"/>
          <w:b/>
          <w:bCs/>
          <w:sz w:val="22"/>
          <w:szCs w:val="22"/>
          <w:lang w:eastAsia="fr-FR"/>
        </w:rPr>
        <w:t xml:space="preserve"> </w:t>
      </w:r>
      <w:r>
        <w:rPr>
          <w:rFonts w:asciiTheme="minorHAnsi" w:eastAsia="Times New Roman" w:hAnsiTheme="minorHAnsi"/>
          <w:b/>
          <w:bCs/>
          <w:sz w:val="22"/>
          <w:szCs w:val="22"/>
          <w:lang w:eastAsia="fr-FR"/>
        </w:rPr>
        <w:t>–</w:t>
      </w:r>
      <w:r w:rsidR="008B56F3" w:rsidRPr="008B56F3">
        <w:rPr>
          <w:rFonts w:asciiTheme="minorHAnsi" w:eastAsia="Times New Roman" w:hAnsiTheme="minorHAnsi"/>
          <w:b/>
          <w:bCs/>
          <w:sz w:val="22"/>
          <w:szCs w:val="22"/>
          <w:lang w:eastAsia="fr-FR"/>
        </w:rPr>
        <w:t xml:space="preserve"> </w:t>
      </w:r>
      <w:r>
        <w:rPr>
          <w:rFonts w:asciiTheme="minorHAnsi" w:eastAsia="Times New Roman" w:hAnsiTheme="minorHAnsi"/>
          <w:b/>
          <w:bCs/>
          <w:sz w:val="22"/>
          <w:szCs w:val="22"/>
          <w:lang w:val="el-GR" w:eastAsia="fr-FR"/>
        </w:rPr>
        <w:t>Γαλλικό</w:t>
      </w:r>
      <w:r w:rsidRPr="00ED7B04">
        <w:rPr>
          <w:rFonts w:asciiTheme="minorHAnsi" w:eastAsia="Times New Roman" w:hAnsiTheme="minorHAnsi"/>
          <w:b/>
          <w:bCs/>
          <w:sz w:val="22"/>
          <w:szCs w:val="22"/>
          <w:lang w:eastAsia="fr-FR"/>
        </w:rPr>
        <w:t xml:space="preserve"> </w:t>
      </w:r>
      <w:r>
        <w:rPr>
          <w:rFonts w:asciiTheme="minorHAnsi" w:eastAsia="Times New Roman" w:hAnsiTheme="minorHAnsi"/>
          <w:b/>
          <w:bCs/>
          <w:sz w:val="22"/>
          <w:szCs w:val="22"/>
          <w:lang w:val="el-GR" w:eastAsia="fr-FR"/>
        </w:rPr>
        <w:t>Ινστιτούτο</w:t>
      </w:r>
      <w:r w:rsidRPr="00ED7B04">
        <w:rPr>
          <w:rFonts w:asciiTheme="minorHAnsi" w:eastAsia="Times New Roman" w:hAnsiTheme="minorHAnsi"/>
          <w:b/>
          <w:bCs/>
          <w:sz w:val="22"/>
          <w:szCs w:val="22"/>
          <w:lang w:eastAsia="fr-FR"/>
        </w:rPr>
        <w:t xml:space="preserve"> </w:t>
      </w:r>
      <w:r>
        <w:rPr>
          <w:rFonts w:asciiTheme="minorHAnsi" w:eastAsia="Times New Roman" w:hAnsiTheme="minorHAnsi"/>
          <w:b/>
          <w:bCs/>
          <w:sz w:val="22"/>
          <w:szCs w:val="22"/>
          <w:lang w:val="el-GR" w:eastAsia="fr-FR"/>
        </w:rPr>
        <w:t>Ελλάδος</w:t>
      </w:r>
    </w:p>
    <w:p w:rsidR="00AD7D14" w:rsidRDefault="00ED7B04" w:rsidP="00ED7B04">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 xml:space="preserve">Σημειώνοντας την μεγαλύτερη άνοδο των τελευταίων πέντε ετών, ο αριθμός των αλλοδαπών φοιτητών στη Γαλλία αυξήθηκε κατά 4,6% το 2016-2017, φθάνοντας τους 323.933, σύμφωνα με τα αριθμητικά στοιχεία που δημοσίευσε στις 12 Απριλίου 2018 ο οργανισμός </w:t>
      </w:r>
      <w:r w:rsidRPr="00ED7B04">
        <w:rPr>
          <w:rFonts w:asciiTheme="minorHAnsi" w:eastAsia="Times New Roman" w:hAnsiTheme="minorHAnsi"/>
          <w:sz w:val="22"/>
          <w:szCs w:val="22"/>
          <w:lang w:eastAsia="fr-FR"/>
        </w:rPr>
        <w:t>Campus</w:t>
      </w:r>
      <w:r w:rsidRPr="00ED7B04">
        <w:rPr>
          <w:rFonts w:asciiTheme="minorHAnsi" w:eastAsia="Times New Roman" w:hAnsiTheme="minorHAnsi"/>
          <w:sz w:val="22"/>
          <w:szCs w:val="22"/>
          <w:lang w:val="el-GR" w:eastAsia="fr-FR"/>
        </w:rPr>
        <w:t xml:space="preserve"> </w:t>
      </w:r>
      <w:r w:rsidRPr="00ED7B04">
        <w:rPr>
          <w:rFonts w:asciiTheme="minorHAnsi" w:eastAsia="Times New Roman" w:hAnsiTheme="minorHAnsi"/>
          <w:sz w:val="22"/>
          <w:szCs w:val="22"/>
          <w:lang w:eastAsia="fr-FR"/>
        </w:rPr>
        <w:t>France</w:t>
      </w:r>
      <w:r w:rsidRPr="00ED7B04">
        <w:rPr>
          <w:rFonts w:asciiTheme="minorHAnsi" w:eastAsia="Times New Roman" w:hAnsiTheme="minorHAnsi"/>
          <w:sz w:val="22"/>
          <w:szCs w:val="22"/>
          <w:lang w:val="el-GR" w:eastAsia="fr-FR"/>
        </w:rPr>
        <w:t xml:space="preserve">, υπηρεσία υπεύθυνη για την υποδοχή τους. </w:t>
      </w:r>
    </w:p>
    <w:p w:rsidR="00AD7D14" w:rsidRDefault="00AD7D14" w:rsidP="00ED7B04">
      <w:pPr>
        <w:suppressAutoHyphens w:val="0"/>
        <w:jc w:val="both"/>
        <w:rPr>
          <w:rFonts w:asciiTheme="minorHAnsi" w:eastAsia="Times New Roman" w:hAnsiTheme="minorHAnsi"/>
          <w:sz w:val="22"/>
          <w:szCs w:val="22"/>
          <w:lang w:val="el-GR" w:eastAsia="fr-FR"/>
        </w:rPr>
      </w:pPr>
    </w:p>
    <w:p w:rsidR="00ED7B04" w:rsidRDefault="00ED7B04" w:rsidP="00ED7B04">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 xml:space="preserve">Η Γαλλία είναι ο τέταρτος προορισμός </w:t>
      </w:r>
      <w:proofErr w:type="spellStart"/>
      <w:r w:rsidRPr="00AD7D14">
        <w:rPr>
          <w:rFonts w:asciiTheme="minorHAnsi" w:eastAsia="Times New Roman" w:hAnsiTheme="minorHAnsi"/>
          <w:sz w:val="22"/>
          <w:szCs w:val="22"/>
          <w:lang w:val="el-GR" w:eastAsia="fr-FR"/>
        </w:rPr>
        <w:t>παγκ</w:t>
      </w:r>
      <w:proofErr w:type="spellEnd"/>
      <w:r w:rsidR="00DE5465" w:rsidRPr="00AD7D14">
        <w:rPr>
          <w:rFonts w:asciiTheme="minorHAnsi" w:eastAsia="Times New Roman" w:hAnsiTheme="minorHAnsi"/>
          <w:sz w:val="22"/>
          <w:szCs w:val="22"/>
          <w:lang w:eastAsia="fr-FR"/>
        </w:rPr>
        <w:t>o</w:t>
      </w:r>
      <w:proofErr w:type="spellStart"/>
      <w:r w:rsidR="00DE5465" w:rsidRPr="00AD7D14">
        <w:rPr>
          <w:rFonts w:asciiTheme="minorHAnsi" w:eastAsia="Times New Roman" w:hAnsiTheme="minorHAnsi"/>
          <w:sz w:val="22"/>
          <w:szCs w:val="22"/>
          <w:lang w:val="el-GR" w:eastAsia="fr-FR"/>
        </w:rPr>
        <w:t>σμίως</w:t>
      </w:r>
      <w:proofErr w:type="spellEnd"/>
      <w:r w:rsidRPr="00AD7D14">
        <w:rPr>
          <w:rFonts w:asciiTheme="minorHAnsi" w:eastAsia="Times New Roman" w:hAnsiTheme="minorHAnsi"/>
          <w:sz w:val="22"/>
          <w:szCs w:val="22"/>
          <w:lang w:val="el-GR" w:eastAsia="fr-FR"/>
        </w:rPr>
        <w:t xml:space="preserve"> γ</w:t>
      </w:r>
      <w:r w:rsidRPr="00ED7B04">
        <w:rPr>
          <w:rFonts w:asciiTheme="minorHAnsi" w:eastAsia="Times New Roman" w:hAnsiTheme="minorHAnsi"/>
          <w:sz w:val="22"/>
          <w:szCs w:val="22"/>
          <w:lang w:val="el-GR" w:eastAsia="fr-FR"/>
        </w:rPr>
        <w:t>ια διεθνείς φοιτητές μετά από τις ΗΠΑ, το Ηνωμένο Βασίλειο και την Αυστραλία.</w:t>
      </w:r>
      <w:r w:rsidR="00DE5465">
        <w:rPr>
          <w:rFonts w:asciiTheme="minorHAnsi" w:eastAsia="Times New Roman" w:hAnsiTheme="minorHAnsi"/>
          <w:sz w:val="22"/>
          <w:szCs w:val="22"/>
          <w:lang w:val="el-GR" w:eastAsia="fr-FR"/>
        </w:rPr>
        <w:t xml:space="preserve"> </w:t>
      </w:r>
      <w:r w:rsidRPr="00ED7B04">
        <w:rPr>
          <w:rFonts w:asciiTheme="minorHAnsi" w:eastAsia="Times New Roman" w:hAnsiTheme="minorHAnsi"/>
          <w:sz w:val="22"/>
          <w:szCs w:val="22"/>
          <w:lang w:val="el-GR" w:eastAsia="fr-FR"/>
        </w:rPr>
        <w:t>Η Γαλλία αφιερώνει το 6,8% του ΑΕΠ της στον τομέα της εκπαίδευσης. Στα δημόσια Ιδρύματα τριτοβάθμιας εκπαίδευσης, το κράτος αναλαμβάνει το μεγαλύτερο μέρος του κόστους εκπαίδευσης.</w:t>
      </w:r>
    </w:p>
    <w:p w:rsidR="00ED7B04" w:rsidRPr="00ED7B04" w:rsidRDefault="00ED7B04" w:rsidP="00ED7B04">
      <w:pPr>
        <w:suppressAutoHyphens w:val="0"/>
        <w:jc w:val="both"/>
        <w:rPr>
          <w:rFonts w:asciiTheme="minorHAnsi" w:eastAsia="Times New Roman" w:hAnsiTheme="minorHAnsi"/>
          <w:sz w:val="22"/>
          <w:szCs w:val="22"/>
          <w:lang w:val="el-GR" w:eastAsia="fr-FR"/>
        </w:rPr>
      </w:pPr>
    </w:p>
    <w:p w:rsidR="00ED7B04" w:rsidRDefault="00ED7B04" w:rsidP="00ED7B04">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 xml:space="preserve">Δε γίνεται διάκριση μεταξύ των αλλοδαπών και των Γάλλων φοιτητών. Η γνώση γαλλικών δεν αποτελεί προϋπόθεση για τις σπουδές στη Γαλλία. Για να μπορέσουν ακόμα περισσότεροι ξένοι φοιτητές να έχουν πρόσβαση στο Ανώτατο εκπαιδευτικό γαλλικό σύστημα δημιουργήθηκαν πάνω από 1.300 αγγλόφωνα προγράμματα σπουδών, κυρίως σε επίπεδο </w:t>
      </w:r>
      <w:r w:rsidRPr="00ED7B04">
        <w:rPr>
          <w:rFonts w:asciiTheme="minorHAnsi" w:eastAsia="Times New Roman" w:hAnsiTheme="minorHAnsi"/>
          <w:sz w:val="22"/>
          <w:szCs w:val="22"/>
          <w:lang w:eastAsia="fr-FR"/>
        </w:rPr>
        <w:t>Master</w:t>
      </w:r>
      <w:r w:rsidRPr="00ED7B04">
        <w:rPr>
          <w:rFonts w:asciiTheme="minorHAnsi" w:eastAsia="Times New Roman" w:hAnsiTheme="minorHAnsi"/>
          <w:sz w:val="22"/>
          <w:szCs w:val="22"/>
          <w:lang w:val="el-GR" w:eastAsia="fr-FR"/>
        </w:rPr>
        <w:t>.</w:t>
      </w:r>
    </w:p>
    <w:p w:rsidR="00ED7B04" w:rsidRDefault="00ED7B04" w:rsidP="00ED7B04">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lastRenderedPageBreak/>
        <w:t xml:space="preserve">Φτάνοντας στη Γαλλία, οι ξένοι φοιτητές γοητεύονται από το επίπεδο σπουδών και το ενδιαφέρον που τους δείχνουν οι καθηγητές. Εκτός πανεπιστημίου, εντυπωσιάζονται από το δυναμισμό της γαλλικής καινοτομίας, την πλούσια πολιτιστική ζωή και την ποιότητα ζωής. </w:t>
      </w:r>
    </w:p>
    <w:p w:rsidR="00E720BE" w:rsidRDefault="00E720BE" w:rsidP="00ED7B04">
      <w:pPr>
        <w:suppressAutoHyphens w:val="0"/>
        <w:jc w:val="both"/>
        <w:rPr>
          <w:rFonts w:asciiTheme="minorHAnsi" w:eastAsia="Times New Roman" w:hAnsiTheme="minorHAnsi"/>
          <w:sz w:val="22"/>
          <w:szCs w:val="22"/>
          <w:lang w:val="el-GR" w:eastAsia="fr-FR"/>
        </w:rPr>
      </w:pPr>
    </w:p>
    <w:p w:rsidR="00AD7D14" w:rsidRDefault="00ED7B04" w:rsidP="00ED7B04">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 xml:space="preserve">Το </w:t>
      </w:r>
      <w:r w:rsidRPr="00ED7B04">
        <w:rPr>
          <w:rFonts w:asciiTheme="minorHAnsi" w:eastAsia="Times New Roman" w:hAnsiTheme="minorHAnsi"/>
          <w:sz w:val="22"/>
          <w:szCs w:val="22"/>
          <w:lang w:eastAsia="fr-FR"/>
        </w:rPr>
        <w:t>Rendez</w:t>
      </w:r>
      <w:r w:rsidRPr="00ED7B04">
        <w:rPr>
          <w:rFonts w:asciiTheme="minorHAnsi" w:eastAsia="Times New Roman" w:hAnsiTheme="minorHAnsi"/>
          <w:sz w:val="22"/>
          <w:szCs w:val="22"/>
          <w:lang w:val="el-GR" w:eastAsia="fr-FR"/>
        </w:rPr>
        <w:t>-</w:t>
      </w:r>
      <w:r w:rsidRPr="00ED7B04">
        <w:rPr>
          <w:rFonts w:asciiTheme="minorHAnsi" w:eastAsia="Times New Roman" w:hAnsiTheme="minorHAnsi"/>
          <w:sz w:val="22"/>
          <w:szCs w:val="22"/>
          <w:lang w:eastAsia="fr-FR"/>
        </w:rPr>
        <w:t>vous</w:t>
      </w:r>
      <w:r w:rsidRPr="00ED7B04">
        <w:rPr>
          <w:rFonts w:asciiTheme="minorHAnsi" w:eastAsia="Times New Roman" w:hAnsiTheme="minorHAnsi"/>
          <w:sz w:val="22"/>
          <w:szCs w:val="22"/>
          <w:lang w:val="el-GR" w:eastAsia="fr-FR"/>
        </w:rPr>
        <w:t xml:space="preserve"> </w:t>
      </w:r>
      <w:r w:rsidRPr="00ED7B04">
        <w:rPr>
          <w:rFonts w:asciiTheme="minorHAnsi" w:eastAsia="Times New Roman" w:hAnsiTheme="minorHAnsi"/>
          <w:sz w:val="22"/>
          <w:szCs w:val="22"/>
          <w:lang w:eastAsia="fr-FR"/>
        </w:rPr>
        <w:t>Campus</w:t>
      </w:r>
      <w:r w:rsidRPr="00ED7B04">
        <w:rPr>
          <w:rFonts w:asciiTheme="minorHAnsi" w:eastAsia="Times New Roman" w:hAnsiTheme="minorHAnsi"/>
          <w:sz w:val="22"/>
          <w:szCs w:val="22"/>
          <w:lang w:val="el-GR" w:eastAsia="fr-FR"/>
        </w:rPr>
        <w:t xml:space="preserve"> </w:t>
      </w:r>
      <w:r w:rsidRPr="00ED7B04">
        <w:rPr>
          <w:rFonts w:asciiTheme="minorHAnsi" w:eastAsia="Times New Roman" w:hAnsiTheme="minorHAnsi"/>
          <w:sz w:val="22"/>
          <w:szCs w:val="22"/>
          <w:lang w:eastAsia="fr-FR"/>
        </w:rPr>
        <w:t>France</w:t>
      </w:r>
      <w:r w:rsidRPr="00ED7B04">
        <w:rPr>
          <w:rFonts w:asciiTheme="minorHAnsi" w:eastAsia="Times New Roman" w:hAnsiTheme="minorHAnsi"/>
          <w:sz w:val="22"/>
          <w:szCs w:val="22"/>
          <w:lang w:val="el-GR" w:eastAsia="fr-FR"/>
        </w:rPr>
        <w:t xml:space="preserve"> του Δεκέμβρη είναι αφιερωμένο στις μεταπτυχιακές σπουδές καθώς είναι η κατάλληλη περίοδος για να αρχίσει η υλοποίηση ενός σχεδίου μεταπτυχιακών σπουδών στη Γαλλία. </w:t>
      </w:r>
    </w:p>
    <w:p w:rsidR="00ED7B04" w:rsidRDefault="00ED7B04" w:rsidP="00ED7B04">
      <w:pPr>
        <w:suppressAutoHyphens w:val="0"/>
        <w:jc w:val="both"/>
        <w:rPr>
          <w:rFonts w:asciiTheme="minorHAnsi" w:eastAsia="Times New Roman" w:hAnsiTheme="minorHAnsi"/>
          <w:sz w:val="22"/>
          <w:szCs w:val="22"/>
          <w:lang w:val="el-GR" w:eastAsia="fr-FR"/>
        </w:rPr>
      </w:pPr>
      <w:r>
        <w:rPr>
          <w:rFonts w:asciiTheme="minorHAnsi" w:eastAsia="Times New Roman" w:hAnsiTheme="minorHAnsi"/>
          <w:sz w:val="22"/>
          <w:szCs w:val="22"/>
          <w:lang w:val="el-GR" w:eastAsia="fr-FR"/>
        </w:rPr>
        <w:t>Τ</w:t>
      </w:r>
      <w:r w:rsidRPr="00ED7B04">
        <w:rPr>
          <w:rFonts w:asciiTheme="minorHAnsi" w:eastAsia="Times New Roman" w:hAnsiTheme="minorHAnsi"/>
          <w:sz w:val="22"/>
          <w:szCs w:val="22"/>
          <w:lang w:val="el-GR" w:eastAsia="fr-FR"/>
        </w:rPr>
        <w:t>α βασικά σημεία της διάλεξης θα είναι: Η οργάνωση των σπουδών στη Γαλλία, η αναζήτηση του προγράμματος σπουδών, οι διαδικασίες εισαγωγής στα μεταπτυχιακά προγράμματα, τα προγράμματα υποτροφιών, η φοιτητική ζωή στη Γαλλία.</w:t>
      </w:r>
    </w:p>
    <w:p w:rsidR="00ED7B04" w:rsidRDefault="00ED7B04" w:rsidP="00ED7B04">
      <w:pPr>
        <w:suppressAutoHyphens w:val="0"/>
        <w:jc w:val="both"/>
        <w:rPr>
          <w:rFonts w:asciiTheme="minorHAnsi" w:eastAsia="Times New Roman" w:hAnsiTheme="minorHAnsi"/>
          <w:sz w:val="22"/>
          <w:szCs w:val="22"/>
          <w:lang w:val="el-GR" w:eastAsia="fr-FR"/>
        </w:rPr>
      </w:pPr>
    </w:p>
    <w:p w:rsidR="00ED7B04" w:rsidRDefault="00ED7B04" w:rsidP="00ED7B04">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Είσοδος ελεύθερη</w:t>
      </w:r>
    </w:p>
    <w:p w:rsidR="00ED7B04" w:rsidRPr="00604527" w:rsidRDefault="00ED7B04" w:rsidP="00ED7B04">
      <w:pPr>
        <w:suppressAutoHyphens w:val="0"/>
        <w:jc w:val="both"/>
        <w:rPr>
          <w:rFonts w:asciiTheme="minorHAnsi" w:eastAsia="Times New Roman" w:hAnsiTheme="minorHAnsi"/>
          <w:sz w:val="22"/>
          <w:szCs w:val="22"/>
          <w:lang w:val="el-GR" w:eastAsia="fr-FR"/>
        </w:rPr>
      </w:pPr>
      <w:r w:rsidRPr="00ED7B04">
        <w:rPr>
          <w:rFonts w:asciiTheme="minorHAnsi" w:eastAsia="Times New Roman" w:hAnsiTheme="minorHAnsi"/>
          <w:sz w:val="22"/>
          <w:szCs w:val="22"/>
          <w:lang w:val="el-GR" w:eastAsia="fr-FR"/>
        </w:rPr>
        <w:t xml:space="preserve">Πληροφορίες: </w:t>
      </w:r>
      <w:hyperlink r:id="rId12" w:history="1">
        <w:r w:rsidRPr="002737D3">
          <w:rPr>
            <w:rStyle w:val="Lienhypertexte"/>
            <w:rFonts w:asciiTheme="minorHAnsi" w:eastAsia="Times New Roman" w:hAnsiTheme="minorHAnsi"/>
            <w:sz w:val="22"/>
            <w:szCs w:val="22"/>
            <w:lang w:eastAsia="fr-FR"/>
          </w:rPr>
          <w:t>athenes</w:t>
        </w:r>
        <w:r w:rsidRPr="002737D3">
          <w:rPr>
            <w:rStyle w:val="Lienhypertexte"/>
            <w:rFonts w:asciiTheme="minorHAnsi" w:eastAsia="Times New Roman" w:hAnsiTheme="minorHAnsi"/>
            <w:sz w:val="22"/>
            <w:szCs w:val="22"/>
            <w:lang w:val="el-GR" w:eastAsia="fr-FR"/>
          </w:rPr>
          <w:t>@</w:t>
        </w:r>
        <w:r w:rsidRPr="002737D3">
          <w:rPr>
            <w:rStyle w:val="Lienhypertexte"/>
            <w:rFonts w:asciiTheme="minorHAnsi" w:eastAsia="Times New Roman" w:hAnsiTheme="minorHAnsi"/>
            <w:sz w:val="22"/>
            <w:szCs w:val="22"/>
            <w:lang w:eastAsia="fr-FR"/>
          </w:rPr>
          <w:t>campusfrance</w:t>
        </w:r>
        <w:r w:rsidRPr="002737D3">
          <w:rPr>
            <w:rStyle w:val="Lienhypertexte"/>
            <w:rFonts w:asciiTheme="minorHAnsi" w:eastAsia="Times New Roman" w:hAnsiTheme="minorHAnsi"/>
            <w:sz w:val="22"/>
            <w:szCs w:val="22"/>
            <w:lang w:val="el-GR" w:eastAsia="fr-FR"/>
          </w:rPr>
          <w:t>.</w:t>
        </w:r>
        <w:proofErr w:type="spellStart"/>
        <w:r w:rsidRPr="002737D3">
          <w:rPr>
            <w:rStyle w:val="Lienhypertexte"/>
            <w:rFonts w:asciiTheme="minorHAnsi" w:eastAsia="Times New Roman" w:hAnsiTheme="minorHAnsi"/>
            <w:sz w:val="22"/>
            <w:szCs w:val="22"/>
            <w:lang w:eastAsia="fr-FR"/>
          </w:rPr>
          <w:t>org</w:t>
        </w:r>
        <w:proofErr w:type="spellEnd"/>
      </w:hyperlink>
    </w:p>
    <w:p w:rsidR="00ED7B04" w:rsidRPr="00604527" w:rsidRDefault="00ED7B04" w:rsidP="00ED7B04">
      <w:pPr>
        <w:suppressAutoHyphens w:val="0"/>
        <w:jc w:val="both"/>
        <w:rPr>
          <w:rStyle w:val="Lienhypertexte"/>
          <w:rFonts w:asciiTheme="minorHAnsi" w:eastAsia="Times New Roman" w:hAnsiTheme="minorHAnsi"/>
          <w:b/>
          <w:sz w:val="22"/>
          <w:szCs w:val="22"/>
          <w:lang w:val="el-GR" w:eastAsia="fr-FR"/>
        </w:rPr>
      </w:pPr>
      <w:r>
        <w:rPr>
          <w:rFonts w:asciiTheme="minorHAnsi" w:eastAsia="Times New Roman" w:hAnsiTheme="minorHAnsi"/>
          <w:b/>
          <w:sz w:val="22"/>
          <w:szCs w:val="22"/>
          <w:lang w:val="el-GR" w:eastAsia="fr-FR"/>
        </w:rPr>
        <w:fldChar w:fldCharType="begin"/>
      </w:r>
      <w:r>
        <w:rPr>
          <w:rFonts w:asciiTheme="minorHAnsi" w:eastAsia="Times New Roman" w:hAnsiTheme="minorHAnsi"/>
          <w:b/>
          <w:sz w:val="22"/>
          <w:szCs w:val="22"/>
          <w:lang w:val="el-GR" w:eastAsia="fr-FR"/>
        </w:rPr>
        <w:instrText xml:space="preserve"> HYPERLINK "http://www.ifa.gr/el/etudes-en-fr-gen/cycle-rv-cf-el/8049-etudes-master-en-france-el" </w:instrText>
      </w:r>
      <w:r>
        <w:rPr>
          <w:rFonts w:asciiTheme="minorHAnsi" w:eastAsia="Times New Roman" w:hAnsiTheme="minorHAnsi"/>
          <w:b/>
          <w:sz w:val="22"/>
          <w:szCs w:val="22"/>
          <w:lang w:val="el-GR" w:eastAsia="fr-FR"/>
        </w:rPr>
        <w:fldChar w:fldCharType="separate"/>
      </w:r>
    </w:p>
    <w:p w:rsidR="00ED7B04" w:rsidRDefault="00ED7B04" w:rsidP="00ED7B04">
      <w:pPr>
        <w:suppressAutoHyphens w:val="0"/>
        <w:jc w:val="both"/>
        <w:rPr>
          <w:rFonts w:asciiTheme="minorHAnsi" w:eastAsia="Times New Roman" w:hAnsiTheme="minorHAnsi"/>
          <w:b/>
          <w:sz w:val="22"/>
          <w:szCs w:val="22"/>
          <w:lang w:val="el-GR" w:eastAsia="fr-FR"/>
        </w:rPr>
      </w:pPr>
      <w:r w:rsidRPr="00ED7B04">
        <w:rPr>
          <w:rStyle w:val="Lienhypertexte"/>
          <w:rFonts w:asciiTheme="minorHAnsi" w:eastAsia="Times New Roman" w:hAnsiTheme="minorHAnsi"/>
          <w:b/>
          <w:sz w:val="22"/>
          <w:szCs w:val="22"/>
          <w:lang w:val="el-GR" w:eastAsia="fr-FR"/>
        </w:rPr>
        <w:t>*Διαβάστε περισσότερα….</w:t>
      </w:r>
      <w:r>
        <w:rPr>
          <w:rFonts w:asciiTheme="minorHAnsi" w:eastAsia="Times New Roman" w:hAnsiTheme="minorHAnsi"/>
          <w:b/>
          <w:sz w:val="22"/>
          <w:szCs w:val="22"/>
          <w:lang w:val="el-GR" w:eastAsia="fr-FR"/>
        </w:rPr>
        <w:fldChar w:fldCharType="end"/>
      </w:r>
    </w:p>
    <w:p w:rsidR="00604527" w:rsidRPr="00604527" w:rsidRDefault="00604527" w:rsidP="00604527">
      <w:pPr>
        <w:pStyle w:val="NormalWeb"/>
        <w:jc w:val="both"/>
        <w:rPr>
          <w:rFonts w:asciiTheme="minorHAnsi" w:hAnsiTheme="minorHAnsi"/>
          <w:b/>
          <w:sz w:val="22"/>
          <w:szCs w:val="22"/>
          <w:lang w:val="el-GR"/>
        </w:rPr>
      </w:pPr>
      <w:r>
        <w:rPr>
          <w:rFonts w:asciiTheme="minorHAnsi" w:hAnsiTheme="minorHAnsi"/>
          <w:b/>
          <w:sz w:val="22"/>
          <w:szCs w:val="22"/>
          <w:lang w:val="el-GR"/>
        </w:rPr>
        <w:t>Επισκεφθείτε</w:t>
      </w:r>
      <w:r w:rsidRPr="00604527">
        <w:rPr>
          <w:rFonts w:asciiTheme="minorHAnsi" w:hAnsiTheme="minorHAnsi"/>
          <w:b/>
          <w:sz w:val="22"/>
          <w:szCs w:val="22"/>
          <w:lang w:val="el-GR"/>
        </w:rPr>
        <w:t xml:space="preserve"> </w:t>
      </w:r>
      <w:r>
        <w:rPr>
          <w:rFonts w:asciiTheme="minorHAnsi" w:hAnsiTheme="minorHAnsi"/>
          <w:b/>
          <w:sz w:val="22"/>
          <w:szCs w:val="22"/>
          <w:lang w:val="el-GR"/>
        </w:rPr>
        <w:t>επίσης</w:t>
      </w:r>
      <w:r w:rsidRPr="00604527">
        <w:rPr>
          <w:rFonts w:asciiTheme="minorHAnsi" w:hAnsiTheme="minorHAnsi"/>
          <w:b/>
          <w:sz w:val="22"/>
          <w:szCs w:val="22"/>
          <w:lang w:val="el-GR"/>
        </w:rPr>
        <w:t xml:space="preserve"> </w:t>
      </w:r>
      <w:r>
        <w:rPr>
          <w:rFonts w:asciiTheme="minorHAnsi" w:hAnsiTheme="minorHAnsi"/>
          <w:b/>
          <w:sz w:val="22"/>
          <w:szCs w:val="22"/>
          <w:lang w:val="el-GR"/>
        </w:rPr>
        <w:t>την</w:t>
      </w:r>
      <w:r w:rsidRPr="00604527">
        <w:rPr>
          <w:rFonts w:asciiTheme="minorHAnsi" w:hAnsiTheme="minorHAnsi"/>
          <w:b/>
          <w:sz w:val="22"/>
          <w:szCs w:val="22"/>
          <w:lang w:val="el-GR"/>
        </w:rPr>
        <w:t xml:space="preserve"> </w:t>
      </w:r>
      <w:r>
        <w:rPr>
          <w:rFonts w:asciiTheme="minorHAnsi" w:hAnsiTheme="minorHAnsi"/>
          <w:b/>
          <w:sz w:val="22"/>
          <w:szCs w:val="22"/>
          <w:lang w:val="el-GR"/>
        </w:rPr>
        <w:t>καινούργια</w:t>
      </w:r>
      <w:r w:rsidRPr="00604527">
        <w:rPr>
          <w:rFonts w:asciiTheme="minorHAnsi" w:hAnsiTheme="minorHAnsi"/>
          <w:b/>
          <w:sz w:val="22"/>
          <w:szCs w:val="22"/>
          <w:lang w:val="el-GR"/>
        </w:rPr>
        <w:t xml:space="preserve"> </w:t>
      </w:r>
      <w:r>
        <w:rPr>
          <w:rFonts w:asciiTheme="minorHAnsi" w:hAnsiTheme="minorHAnsi"/>
          <w:b/>
          <w:sz w:val="22"/>
          <w:szCs w:val="22"/>
          <w:lang w:val="el-GR"/>
        </w:rPr>
        <w:t>ιστοσελίδα</w:t>
      </w:r>
      <w:r w:rsidRPr="00604527">
        <w:rPr>
          <w:rFonts w:asciiTheme="minorHAnsi" w:hAnsiTheme="minorHAnsi"/>
          <w:b/>
          <w:sz w:val="22"/>
          <w:szCs w:val="22"/>
          <w:lang w:val="el-GR"/>
        </w:rPr>
        <w:t xml:space="preserve"> </w:t>
      </w:r>
      <w:r>
        <w:rPr>
          <w:rFonts w:asciiTheme="minorHAnsi" w:hAnsiTheme="minorHAnsi"/>
          <w:b/>
          <w:sz w:val="22"/>
          <w:szCs w:val="22"/>
          <w:lang w:val="el-GR"/>
        </w:rPr>
        <w:t>με</w:t>
      </w:r>
      <w:r w:rsidRPr="00604527">
        <w:rPr>
          <w:rFonts w:asciiTheme="minorHAnsi" w:hAnsiTheme="minorHAnsi"/>
          <w:b/>
          <w:sz w:val="22"/>
          <w:szCs w:val="22"/>
          <w:lang w:val="el-GR"/>
        </w:rPr>
        <w:t xml:space="preserve"> </w:t>
      </w:r>
      <w:r>
        <w:rPr>
          <w:rFonts w:asciiTheme="minorHAnsi" w:hAnsiTheme="minorHAnsi"/>
          <w:b/>
          <w:sz w:val="22"/>
          <w:szCs w:val="22"/>
          <w:lang w:val="el-GR"/>
        </w:rPr>
        <w:t xml:space="preserve">πληροφορίες για τις σπουδές στη Γαλλία του οργανισμού </w:t>
      </w:r>
      <w:r w:rsidRPr="004B2E6C">
        <w:rPr>
          <w:rFonts w:asciiTheme="minorHAnsi" w:hAnsiTheme="minorHAnsi"/>
          <w:b/>
          <w:sz w:val="22"/>
          <w:szCs w:val="22"/>
        </w:rPr>
        <w:t>Campus</w:t>
      </w:r>
      <w:r w:rsidRPr="00604527">
        <w:rPr>
          <w:rFonts w:asciiTheme="minorHAnsi" w:hAnsiTheme="minorHAnsi"/>
          <w:b/>
          <w:sz w:val="22"/>
          <w:szCs w:val="22"/>
          <w:lang w:val="el-GR"/>
        </w:rPr>
        <w:t xml:space="preserve"> </w:t>
      </w:r>
      <w:r w:rsidRPr="004B2E6C">
        <w:rPr>
          <w:rFonts w:asciiTheme="minorHAnsi" w:hAnsiTheme="minorHAnsi"/>
          <w:b/>
          <w:sz w:val="22"/>
          <w:szCs w:val="22"/>
        </w:rPr>
        <w:t>France</w:t>
      </w:r>
      <w:r w:rsidRPr="00604527">
        <w:rPr>
          <w:rFonts w:asciiTheme="minorHAnsi" w:hAnsiTheme="minorHAnsi"/>
          <w:b/>
          <w:sz w:val="22"/>
          <w:szCs w:val="22"/>
          <w:lang w:val="el-GR"/>
        </w:rPr>
        <w:t xml:space="preserve"> </w:t>
      </w:r>
      <w:hyperlink r:id="rId13" w:history="1">
        <w:r w:rsidRPr="004B2E6C">
          <w:rPr>
            <w:rStyle w:val="Lienhypertexte"/>
            <w:rFonts w:asciiTheme="minorHAnsi" w:eastAsia="SimSun" w:hAnsiTheme="minorHAnsi"/>
            <w:b/>
          </w:rPr>
          <w:t>https</w:t>
        </w:r>
        <w:r w:rsidRPr="00604527">
          <w:rPr>
            <w:rStyle w:val="Lienhypertexte"/>
            <w:rFonts w:asciiTheme="minorHAnsi" w:eastAsia="SimSun" w:hAnsiTheme="minorHAnsi"/>
            <w:b/>
            <w:lang w:val="el-GR"/>
          </w:rPr>
          <w:t>://</w:t>
        </w:r>
        <w:r w:rsidRPr="004B2E6C">
          <w:rPr>
            <w:rStyle w:val="Lienhypertexte"/>
            <w:rFonts w:asciiTheme="minorHAnsi" w:eastAsia="SimSun" w:hAnsiTheme="minorHAnsi"/>
            <w:b/>
          </w:rPr>
          <w:t>www</w:t>
        </w:r>
        <w:r w:rsidRPr="00604527">
          <w:rPr>
            <w:rStyle w:val="Lienhypertexte"/>
            <w:rFonts w:asciiTheme="minorHAnsi" w:eastAsia="SimSun" w:hAnsiTheme="minorHAnsi"/>
            <w:b/>
            <w:lang w:val="el-GR"/>
          </w:rPr>
          <w:t>.</w:t>
        </w:r>
        <w:proofErr w:type="spellStart"/>
        <w:r w:rsidRPr="004B2E6C">
          <w:rPr>
            <w:rStyle w:val="Lienhypertexte"/>
            <w:rFonts w:asciiTheme="minorHAnsi" w:eastAsia="SimSun" w:hAnsiTheme="minorHAnsi"/>
            <w:b/>
          </w:rPr>
          <w:t>grece</w:t>
        </w:r>
        <w:proofErr w:type="spellEnd"/>
        <w:r w:rsidRPr="00604527">
          <w:rPr>
            <w:rStyle w:val="Lienhypertexte"/>
            <w:rFonts w:asciiTheme="minorHAnsi" w:eastAsia="SimSun" w:hAnsiTheme="minorHAnsi"/>
            <w:b/>
            <w:lang w:val="el-GR"/>
          </w:rPr>
          <w:t>.</w:t>
        </w:r>
        <w:proofErr w:type="spellStart"/>
        <w:r w:rsidRPr="004B2E6C">
          <w:rPr>
            <w:rStyle w:val="Lienhypertexte"/>
            <w:rFonts w:asciiTheme="minorHAnsi" w:eastAsia="SimSun" w:hAnsiTheme="minorHAnsi"/>
            <w:b/>
          </w:rPr>
          <w:t>campusfrance</w:t>
        </w:r>
        <w:proofErr w:type="spellEnd"/>
        <w:r w:rsidRPr="00604527">
          <w:rPr>
            <w:rStyle w:val="Lienhypertexte"/>
            <w:rFonts w:asciiTheme="minorHAnsi" w:eastAsia="SimSun" w:hAnsiTheme="minorHAnsi"/>
            <w:b/>
            <w:lang w:val="el-GR"/>
          </w:rPr>
          <w:t>.</w:t>
        </w:r>
        <w:proofErr w:type="spellStart"/>
        <w:r w:rsidRPr="004B2E6C">
          <w:rPr>
            <w:rStyle w:val="Lienhypertexte"/>
            <w:rFonts w:asciiTheme="minorHAnsi" w:eastAsia="SimSun" w:hAnsiTheme="minorHAnsi"/>
            <w:b/>
          </w:rPr>
          <w:t>org</w:t>
        </w:r>
        <w:proofErr w:type="spellEnd"/>
        <w:r w:rsidRPr="00604527">
          <w:rPr>
            <w:rStyle w:val="Lienhypertexte"/>
            <w:rFonts w:asciiTheme="minorHAnsi" w:eastAsia="SimSun" w:hAnsiTheme="minorHAnsi"/>
            <w:b/>
            <w:lang w:val="el-GR"/>
          </w:rPr>
          <w:t>/</w:t>
        </w:r>
      </w:hyperlink>
      <w:r w:rsidRPr="004B2E6C">
        <w:rPr>
          <w:rFonts w:asciiTheme="minorHAnsi" w:hAnsiTheme="minorHAnsi"/>
          <w:b/>
        </w:rPr>
        <w:t> </w:t>
      </w:r>
      <w:r w:rsidRPr="00604527">
        <w:rPr>
          <w:rFonts w:asciiTheme="minorHAnsi" w:hAnsiTheme="minorHAnsi"/>
          <w:b/>
          <w:lang w:val="el-GR"/>
        </w:rPr>
        <w:t>!</w:t>
      </w:r>
    </w:p>
    <w:p w:rsidR="00B00A1F" w:rsidRPr="00ED7B04" w:rsidRDefault="00B00A1F" w:rsidP="00ED7B04">
      <w:pPr>
        <w:suppressAutoHyphens w:val="0"/>
        <w:spacing w:before="100" w:beforeAutospacing="1" w:after="100" w:afterAutospacing="1"/>
        <w:rPr>
          <w:rFonts w:asciiTheme="minorHAnsi" w:eastAsia="Times New Roman" w:hAnsiTheme="minorHAnsi"/>
          <w:b/>
          <w:bCs/>
          <w:kern w:val="36"/>
          <w:sz w:val="22"/>
          <w:szCs w:val="22"/>
          <w:lang w:eastAsia="el-GR"/>
        </w:rPr>
      </w:pPr>
      <w:r w:rsidRPr="00ED7B04">
        <w:rPr>
          <w:rFonts w:asciiTheme="minorHAnsi" w:eastAsia="Times New Roman" w:hAnsiTheme="minorHAnsi"/>
          <w:b/>
          <w:kern w:val="36"/>
          <w:sz w:val="22"/>
          <w:szCs w:val="22"/>
          <w:lang w:eastAsia="el-GR"/>
        </w:rPr>
        <w:t>……………………………………………………………………………………………………………………………………………………………</w:t>
      </w:r>
    </w:p>
    <w:p w:rsidR="00B46F8B" w:rsidRDefault="005C3D9E" w:rsidP="002E4CEA">
      <w:pPr>
        <w:pStyle w:val="Titre4"/>
        <w:ind w:left="0" w:firstLine="0"/>
        <w:rPr>
          <w:rFonts w:asciiTheme="minorHAnsi" w:eastAsia="Times New Roman" w:hAnsiTheme="minorHAnsi"/>
          <w:color w:val="C00000"/>
          <w:sz w:val="24"/>
          <w:lang w:eastAsia="fr-FR"/>
        </w:rPr>
      </w:pPr>
      <w:r w:rsidRPr="00B46F8B">
        <w:rPr>
          <w:rFonts w:asciiTheme="minorHAnsi" w:eastAsia="Times New Roman" w:hAnsiTheme="minorHAnsi"/>
          <w:color w:val="C00000"/>
          <w:sz w:val="24"/>
          <w:lang w:eastAsia="fr-FR"/>
        </w:rPr>
        <w:t>4</w:t>
      </w:r>
      <w:r w:rsidR="006B501F" w:rsidRPr="00B46F8B">
        <w:rPr>
          <w:rFonts w:asciiTheme="minorHAnsi" w:eastAsia="Times New Roman" w:hAnsiTheme="minorHAnsi"/>
          <w:color w:val="C00000"/>
          <w:sz w:val="24"/>
          <w:lang w:eastAsia="fr-FR"/>
        </w:rPr>
        <w:t>.</w:t>
      </w:r>
      <w:r w:rsidRPr="00B46F8B">
        <w:rPr>
          <w:rFonts w:asciiTheme="minorHAnsi" w:eastAsia="Times New Roman" w:hAnsiTheme="minorHAnsi"/>
          <w:color w:val="C00000"/>
          <w:sz w:val="24"/>
          <w:lang w:eastAsia="fr-FR"/>
        </w:rPr>
        <w:t xml:space="preserve"> </w:t>
      </w:r>
      <w:r w:rsidR="00507462" w:rsidRPr="00B46F8B">
        <w:rPr>
          <w:rFonts w:asciiTheme="minorHAnsi" w:eastAsia="Times New Roman" w:hAnsiTheme="minorHAnsi"/>
          <w:color w:val="C00000"/>
          <w:sz w:val="24"/>
          <w:lang w:eastAsia="fr-FR"/>
        </w:rPr>
        <w:t>–</w:t>
      </w:r>
      <w:r w:rsidR="00CD0A62" w:rsidRPr="00B46F8B">
        <w:rPr>
          <w:rFonts w:asciiTheme="minorHAnsi" w:eastAsia="Times New Roman" w:hAnsiTheme="minorHAnsi"/>
          <w:color w:val="C00000"/>
          <w:sz w:val="24"/>
          <w:lang w:eastAsia="fr-FR"/>
        </w:rPr>
        <w:t xml:space="preserve"> </w:t>
      </w:r>
      <w:r w:rsidR="00090009" w:rsidRPr="00B46F8B">
        <w:rPr>
          <w:rFonts w:asciiTheme="minorHAnsi" w:eastAsia="Times New Roman" w:hAnsiTheme="minorHAnsi"/>
          <w:color w:val="C00000"/>
          <w:sz w:val="24"/>
          <w:lang w:eastAsia="fr-FR"/>
        </w:rPr>
        <w:t xml:space="preserve"> </w:t>
      </w:r>
      <w:r w:rsidR="00B46F8B" w:rsidRPr="00B46F8B">
        <w:rPr>
          <w:rFonts w:asciiTheme="minorHAnsi" w:eastAsia="Times New Roman" w:hAnsiTheme="minorHAnsi"/>
          <w:color w:val="C00000"/>
          <w:sz w:val="24"/>
          <w:lang w:eastAsia="fr-FR"/>
        </w:rPr>
        <w:t>Δ</w:t>
      </w:r>
      <w:r w:rsidR="00B46F8B">
        <w:rPr>
          <w:rFonts w:asciiTheme="minorHAnsi" w:eastAsia="Times New Roman" w:hAnsiTheme="minorHAnsi"/>
          <w:color w:val="C00000"/>
          <w:sz w:val="24"/>
          <w:lang w:eastAsia="fr-FR"/>
        </w:rPr>
        <w:t>ιαπανεπιστημιακό πρόγρα</w:t>
      </w:r>
      <w:r w:rsidR="00B46F8B" w:rsidRPr="00B46F8B">
        <w:rPr>
          <w:rFonts w:asciiTheme="minorHAnsi" w:eastAsia="Times New Roman" w:hAnsiTheme="minorHAnsi"/>
          <w:color w:val="C00000"/>
          <w:sz w:val="24"/>
          <w:lang w:eastAsia="fr-FR"/>
        </w:rPr>
        <w:t xml:space="preserve">μμα </w:t>
      </w:r>
      <w:r w:rsidR="00B46F8B">
        <w:rPr>
          <w:rFonts w:asciiTheme="minorHAnsi" w:eastAsia="Times New Roman" w:hAnsiTheme="minorHAnsi"/>
          <w:color w:val="C00000"/>
          <w:sz w:val="24"/>
          <w:lang w:eastAsia="fr-FR"/>
        </w:rPr>
        <w:t>"CREABALK-Δημιουργικά Βαλκάνια"</w:t>
      </w:r>
    </w:p>
    <w:p w:rsidR="00B46F8B" w:rsidRPr="00B46F8B" w:rsidRDefault="00B46F8B" w:rsidP="00B46F8B">
      <w:pPr>
        <w:rPr>
          <w:lang w:val="el-GR" w:eastAsia="fr-FR"/>
        </w:rPr>
      </w:pPr>
    </w:p>
    <w:p w:rsidR="00B46F8B" w:rsidRPr="00B46F8B" w:rsidRDefault="00B46F8B" w:rsidP="00E720BE">
      <w:pPr>
        <w:pStyle w:val="Titre4"/>
        <w:ind w:left="0" w:firstLine="0"/>
        <w:rPr>
          <w:rFonts w:asciiTheme="minorHAnsi" w:hAnsiTheme="minorHAnsi"/>
          <w:color w:val="auto"/>
          <w:sz w:val="24"/>
          <w:lang w:val="fr-FR"/>
        </w:rPr>
      </w:pPr>
      <w:r w:rsidRPr="00B46F8B">
        <w:rPr>
          <w:rFonts w:asciiTheme="minorHAnsi" w:hAnsiTheme="minorHAnsi"/>
          <w:color w:val="auto"/>
          <w:sz w:val="24"/>
          <w:lang w:val="fr-FR"/>
        </w:rPr>
        <w:t>26 &amp; 27.11.2018</w:t>
      </w:r>
      <w:r>
        <w:rPr>
          <w:rFonts w:asciiTheme="minorHAnsi" w:hAnsiTheme="minorHAnsi"/>
          <w:color w:val="auto"/>
          <w:sz w:val="24"/>
        </w:rPr>
        <w:t xml:space="preserve"> </w:t>
      </w:r>
      <w:r w:rsidRPr="008B56F3">
        <w:rPr>
          <w:rFonts w:asciiTheme="minorHAnsi" w:eastAsia="Times New Roman" w:hAnsiTheme="minorHAnsi"/>
          <w:sz w:val="22"/>
          <w:szCs w:val="22"/>
          <w:lang w:eastAsia="fr-FR"/>
        </w:rPr>
        <w:t xml:space="preserve">| </w:t>
      </w:r>
      <w:r w:rsidRPr="00B46F8B">
        <w:rPr>
          <w:rFonts w:asciiTheme="minorHAnsi" w:hAnsiTheme="minorHAnsi"/>
          <w:color w:val="auto"/>
          <w:sz w:val="24"/>
        </w:rPr>
        <w:t>Γαλλικό</w:t>
      </w:r>
      <w:r w:rsidRPr="00B46F8B">
        <w:rPr>
          <w:rFonts w:asciiTheme="minorHAnsi" w:hAnsiTheme="minorHAnsi"/>
          <w:color w:val="auto"/>
          <w:sz w:val="24"/>
          <w:lang w:val="fr-FR"/>
        </w:rPr>
        <w:t xml:space="preserve"> </w:t>
      </w:r>
      <w:r w:rsidRPr="00B46F8B">
        <w:rPr>
          <w:rFonts w:asciiTheme="minorHAnsi" w:hAnsiTheme="minorHAnsi"/>
          <w:color w:val="auto"/>
          <w:sz w:val="24"/>
        </w:rPr>
        <w:t>Ινστιτούτο</w:t>
      </w:r>
      <w:r w:rsidRPr="00B46F8B">
        <w:rPr>
          <w:rFonts w:asciiTheme="minorHAnsi" w:hAnsiTheme="minorHAnsi"/>
          <w:color w:val="auto"/>
          <w:sz w:val="24"/>
          <w:lang w:val="fr-FR"/>
        </w:rPr>
        <w:t xml:space="preserve"> </w:t>
      </w:r>
      <w:r w:rsidRPr="00B46F8B">
        <w:rPr>
          <w:rFonts w:asciiTheme="minorHAnsi" w:hAnsiTheme="minorHAnsi"/>
          <w:color w:val="auto"/>
          <w:sz w:val="24"/>
        </w:rPr>
        <w:t xml:space="preserve">Θεσσαλονίκης </w:t>
      </w:r>
      <w:r w:rsidRPr="00B46F8B">
        <w:rPr>
          <w:rFonts w:asciiTheme="minorHAnsi" w:hAnsiTheme="minorHAnsi"/>
          <w:color w:val="auto"/>
          <w:sz w:val="24"/>
          <w:lang w:val="fr-FR"/>
        </w:rPr>
        <w:t> </w:t>
      </w:r>
    </w:p>
    <w:p w:rsidR="00B46F8B" w:rsidRPr="00B46F8B" w:rsidRDefault="00B46F8B" w:rsidP="00E720BE">
      <w:pPr>
        <w:pStyle w:val="Titre4"/>
        <w:ind w:left="0" w:firstLine="0"/>
        <w:rPr>
          <w:color w:val="auto"/>
          <w:sz w:val="24"/>
          <w:lang w:val="fr-FR"/>
        </w:rPr>
      </w:pPr>
    </w:p>
    <w:p w:rsidR="00B46F8B" w:rsidRPr="00B46F8B" w:rsidRDefault="00B46F8B" w:rsidP="00B46F8B">
      <w:pPr>
        <w:pStyle w:val="Titre4"/>
        <w:ind w:left="0" w:firstLine="0"/>
        <w:rPr>
          <w:rFonts w:asciiTheme="minorHAnsi" w:hAnsiTheme="minorHAnsi"/>
          <w:color w:val="auto"/>
          <w:sz w:val="22"/>
          <w:szCs w:val="22"/>
        </w:rPr>
      </w:pPr>
      <w:r w:rsidRPr="00B46F8B">
        <w:rPr>
          <w:rStyle w:val="lev"/>
          <w:rFonts w:asciiTheme="minorHAnsi" w:hAnsiTheme="minorHAnsi"/>
          <w:color w:val="auto"/>
          <w:sz w:val="22"/>
          <w:szCs w:val="22"/>
        </w:rPr>
        <w:t>Σ</w:t>
      </w:r>
      <w:r>
        <w:rPr>
          <w:rStyle w:val="lev"/>
          <w:rFonts w:asciiTheme="minorHAnsi" w:hAnsiTheme="minorHAnsi"/>
          <w:color w:val="auto"/>
          <w:sz w:val="22"/>
          <w:szCs w:val="22"/>
        </w:rPr>
        <w:t xml:space="preserve">τη Θεσσαλονίκη, </w:t>
      </w:r>
      <w:r w:rsidRPr="00B46F8B">
        <w:rPr>
          <w:rStyle w:val="lev"/>
          <w:rFonts w:asciiTheme="minorHAnsi" w:hAnsiTheme="minorHAnsi"/>
          <w:color w:val="auto"/>
          <w:sz w:val="22"/>
          <w:szCs w:val="22"/>
        </w:rPr>
        <w:t>δημιουργείται χώρος έρευνας, δημιουργίας και εκπαίδευσης για κοινωνικές επιστήμες και καλλιτεχνικούς τομείς</w:t>
      </w:r>
    </w:p>
    <w:p w:rsidR="00B46F8B" w:rsidRPr="00B46F8B" w:rsidRDefault="00B46F8B" w:rsidP="00B46F8B">
      <w:pPr>
        <w:rPr>
          <w:rFonts w:asciiTheme="minorHAnsi" w:hAnsiTheme="minorHAnsi"/>
          <w:sz w:val="22"/>
          <w:szCs w:val="22"/>
          <w:lang w:val="el-GR"/>
        </w:rPr>
      </w:pPr>
    </w:p>
    <w:p w:rsidR="00B46F8B" w:rsidRDefault="00B46F8B" w:rsidP="00E720BE">
      <w:pPr>
        <w:pStyle w:val="Titre4"/>
        <w:ind w:left="0" w:firstLine="0"/>
        <w:rPr>
          <w:rFonts w:asciiTheme="minorHAnsi" w:hAnsiTheme="minorHAnsi"/>
          <w:b w:val="0"/>
          <w:color w:val="auto"/>
          <w:sz w:val="22"/>
          <w:szCs w:val="22"/>
        </w:rPr>
      </w:pPr>
      <w:r w:rsidRPr="00B46F8B">
        <w:rPr>
          <w:rFonts w:asciiTheme="minorHAnsi" w:hAnsiTheme="minorHAnsi"/>
          <w:b w:val="0"/>
          <w:color w:val="auto"/>
          <w:sz w:val="22"/>
          <w:szCs w:val="22"/>
        </w:rPr>
        <w:t xml:space="preserve">Έναρξη του διαπανεπιστημιακού προγράμματος "CREABALK-Δημιουργικά Βαλκάνια", στο οποίο συνεργάζονται το Γαλλικό Ινστιτούτο Θεσσαλονίκης, το Πανεπιστήμιο Μακεδονίας και τα Πανεπιστήμια </w:t>
      </w:r>
      <w:proofErr w:type="spellStart"/>
      <w:r w:rsidRPr="00B46F8B">
        <w:rPr>
          <w:rFonts w:asciiTheme="minorHAnsi" w:hAnsiTheme="minorHAnsi"/>
          <w:b w:val="0"/>
          <w:color w:val="auto"/>
          <w:sz w:val="22"/>
          <w:szCs w:val="22"/>
        </w:rPr>
        <w:t>Aix-Marseille</w:t>
      </w:r>
      <w:proofErr w:type="spellEnd"/>
      <w:r w:rsidRPr="00B46F8B">
        <w:rPr>
          <w:rFonts w:asciiTheme="minorHAnsi" w:hAnsiTheme="minorHAnsi"/>
          <w:b w:val="0"/>
          <w:color w:val="auto"/>
          <w:sz w:val="22"/>
          <w:szCs w:val="22"/>
        </w:rPr>
        <w:t xml:space="preserve"> και </w:t>
      </w:r>
      <w:proofErr w:type="spellStart"/>
      <w:r w:rsidRPr="00B46F8B">
        <w:rPr>
          <w:rFonts w:asciiTheme="minorHAnsi" w:hAnsiTheme="minorHAnsi"/>
          <w:b w:val="0"/>
          <w:color w:val="auto"/>
          <w:sz w:val="22"/>
          <w:szCs w:val="22"/>
        </w:rPr>
        <w:t>Lumière-Lyon</w:t>
      </w:r>
      <w:proofErr w:type="spellEnd"/>
      <w:r w:rsidRPr="00B46F8B">
        <w:rPr>
          <w:rFonts w:asciiTheme="minorHAnsi" w:hAnsiTheme="minorHAnsi"/>
          <w:b w:val="0"/>
          <w:color w:val="auto"/>
          <w:sz w:val="22"/>
          <w:szCs w:val="22"/>
        </w:rPr>
        <w:t xml:space="preserve"> 2, με την ίδρυση ελληνογαλλικού κέντρου έρευνας, δημιουργίας και εκπαίδευσης στις κοινωνικές επιστήμες και τις τέχνες. </w:t>
      </w:r>
    </w:p>
    <w:p w:rsidR="00B46F8B" w:rsidRDefault="00B46F8B" w:rsidP="00E720BE">
      <w:pPr>
        <w:pStyle w:val="Titre4"/>
        <w:ind w:left="0" w:firstLine="0"/>
        <w:rPr>
          <w:rFonts w:asciiTheme="minorHAnsi" w:hAnsiTheme="minorHAnsi"/>
          <w:b w:val="0"/>
          <w:color w:val="auto"/>
          <w:sz w:val="22"/>
          <w:szCs w:val="22"/>
        </w:rPr>
      </w:pPr>
    </w:p>
    <w:p w:rsidR="00B46F8B" w:rsidRPr="00B46F8B" w:rsidRDefault="00B46F8B" w:rsidP="00E720BE">
      <w:pPr>
        <w:pStyle w:val="Titre4"/>
        <w:ind w:left="0" w:firstLine="0"/>
        <w:rPr>
          <w:rFonts w:asciiTheme="minorHAnsi" w:hAnsiTheme="minorHAnsi"/>
          <w:b w:val="0"/>
          <w:color w:val="auto"/>
          <w:sz w:val="22"/>
          <w:szCs w:val="22"/>
        </w:rPr>
      </w:pPr>
      <w:r w:rsidRPr="00B46F8B">
        <w:rPr>
          <w:rFonts w:asciiTheme="minorHAnsi" w:hAnsiTheme="minorHAnsi"/>
          <w:b w:val="0"/>
          <w:color w:val="auto"/>
          <w:sz w:val="22"/>
          <w:szCs w:val="22"/>
        </w:rPr>
        <w:t>Η Θεσσαλονίκη, λόγω της ιστορικής της διαδρομής και της σημαντικής της γεωγραφικής θέσης στα Βαλκάνια και στη Μεσόγειο, είναι η ιδανική πόλη για να φιλοξενήσει αυτόν τον καινοτόμο χώρο πειραματισμού.</w:t>
      </w:r>
    </w:p>
    <w:p w:rsidR="00B46F8B" w:rsidRDefault="00B46F8B" w:rsidP="00E720BE">
      <w:pPr>
        <w:pStyle w:val="Titre4"/>
        <w:ind w:left="0" w:firstLine="0"/>
        <w:rPr>
          <w:rFonts w:asciiTheme="minorHAnsi" w:hAnsiTheme="minorHAnsi"/>
          <w:sz w:val="22"/>
          <w:szCs w:val="22"/>
        </w:rPr>
      </w:pPr>
    </w:p>
    <w:p w:rsidR="00B46F8B" w:rsidRPr="00ED7B04" w:rsidRDefault="00B46F8B" w:rsidP="00B46F8B">
      <w:pPr>
        <w:suppressAutoHyphens w:val="0"/>
        <w:spacing w:before="100" w:beforeAutospacing="1" w:after="100" w:afterAutospacing="1"/>
        <w:rPr>
          <w:rFonts w:asciiTheme="minorHAnsi" w:eastAsia="Times New Roman" w:hAnsiTheme="minorHAnsi"/>
          <w:b/>
          <w:bCs/>
          <w:kern w:val="36"/>
          <w:sz w:val="22"/>
          <w:szCs w:val="22"/>
          <w:lang w:eastAsia="el-GR"/>
        </w:rPr>
      </w:pPr>
      <w:r w:rsidRPr="00ED7B04">
        <w:rPr>
          <w:rFonts w:asciiTheme="minorHAnsi" w:eastAsia="Times New Roman" w:hAnsiTheme="minorHAnsi"/>
          <w:b/>
          <w:kern w:val="36"/>
          <w:sz w:val="22"/>
          <w:szCs w:val="22"/>
          <w:lang w:eastAsia="el-GR"/>
        </w:rPr>
        <w:t>……………………………………………………………………………………………………………………………………………………………</w:t>
      </w:r>
    </w:p>
    <w:p w:rsidR="00090009" w:rsidRPr="00E720BE" w:rsidRDefault="00B46F8B" w:rsidP="00E720BE">
      <w:pPr>
        <w:pStyle w:val="Titre4"/>
        <w:ind w:left="0" w:firstLine="0"/>
        <w:rPr>
          <w:sz w:val="24"/>
        </w:rPr>
      </w:pPr>
      <w:r>
        <w:rPr>
          <w:rFonts w:asciiTheme="minorHAnsi" w:eastAsia="Times New Roman" w:hAnsiTheme="minorHAnsi"/>
          <w:color w:val="C00000"/>
          <w:sz w:val="24"/>
          <w:lang w:eastAsia="fr-FR"/>
        </w:rPr>
        <w:t xml:space="preserve">5. - </w:t>
      </w:r>
      <w:r w:rsidR="00090009" w:rsidRPr="00E720BE">
        <w:rPr>
          <w:rFonts w:asciiTheme="minorHAnsi" w:eastAsia="Times New Roman" w:hAnsiTheme="minorHAnsi"/>
          <w:color w:val="C00000"/>
          <w:sz w:val="24"/>
          <w:lang w:eastAsia="fr-FR"/>
        </w:rPr>
        <w:t xml:space="preserve">Διεθνές διδακτορικό πρόγραμμα Ινστιτούτου Παστέρ (Παρίσι) - </w:t>
      </w:r>
      <w:proofErr w:type="spellStart"/>
      <w:r w:rsidR="00090009" w:rsidRPr="00E720BE">
        <w:rPr>
          <w:rFonts w:asciiTheme="minorHAnsi" w:eastAsia="Times New Roman" w:hAnsiTheme="minorHAnsi"/>
          <w:color w:val="C00000"/>
          <w:sz w:val="24"/>
          <w:lang w:eastAsia="fr-FR"/>
        </w:rPr>
        <w:t>Paris</w:t>
      </w:r>
      <w:proofErr w:type="spellEnd"/>
      <w:r w:rsidR="00090009" w:rsidRPr="00E720BE">
        <w:rPr>
          <w:rFonts w:asciiTheme="minorHAnsi" w:eastAsia="Times New Roman" w:hAnsiTheme="minorHAnsi"/>
          <w:color w:val="C00000"/>
          <w:sz w:val="24"/>
          <w:lang w:eastAsia="fr-FR"/>
        </w:rPr>
        <w:t xml:space="preserve"> </w:t>
      </w:r>
      <w:proofErr w:type="spellStart"/>
      <w:r w:rsidR="00090009" w:rsidRPr="00E720BE">
        <w:rPr>
          <w:rFonts w:asciiTheme="minorHAnsi" w:eastAsia="Times New Roman" w:hAnsiTheme="minorHAnsi"/>
          <w:color w:val="C00000"/>
          <w:sz w:val="24"/>
          <w:lang w:eastAsia="fr-FR"/>
        </w:rPr>
        <w:t>universités</w:t>
      </w:r>
      <w:proofErr w:type="spellEnd"/>
      <w:r w:rsidR="00090009" w:rsidRPr="00E720BE">
        <w:rPr>
          <w:rFonts w:asciiTheme="minorHAnsi" w:eastAsia="Times New Roman" w:hAnsiTheme="minorHAnsi"/>
          <w:color w:val="C00000"/>
          <w:sz w:val="24"/>
          <w:lang w:eastAsia="fr-FR"/>
        </w:rPr>
        <w:t xml:space="preserve"> </w:t>
      </w:r>
    </w:p>
    <w:p w:rsidR="00090009" w:rsidRPr="00090009" w:rsidRDefault="00090009" w:rsidP="00090009">
      <w:pPr>
        <w:jc w:val="both"/>
        <w:rPr>
          <w:rFonts w:asciiTheme="minorHAnsi" w:eastAsia="Times New Roman" w:hAnsiTheme="minorHAnsi" w:cs="Tahoma"/>
          <w:b/>
          <w:bCs/>
          <w:color w:val="C00000"/>
          <w:lang w:val="el-GR" w:eastAsia="fr-FR"/>
        </w:rPr>
      </w:pPr>
    </w:p>
    <w:p w:rsidR="00090009" w:rsidRPr="00090009" w:rsidRDefault="00090009" w:rsidP="00090009">
      <w:pPr>
        <w:jc w:val="both"/>
        <w:rPr>
          <w:rFonts w:asciiTheme="minorHAnsi" w:eastAsia="Times New Roman" w:hAnsiTheme="minorHAnsi" w:cs="Tahoma"/>
          <w:b/>
          <w:bCs/>
          <w:color w:val="0070C0"/>
          <w:lang w:val="el-GR" w:eastAsia="el-GR"/>
        </w:rPr>
      </w:pPr>
      <w:r w:rsidRPr="00090009">
        <w:rPr>
          <w:rFonts w:asciiTheme="minorHAnsi" w:eastAsia="Times New Roman" w:hAnsiTheme="minorHAnsi" w:cs="Tahoma"/>
          <w:b/>
          <w:bCs/>
          <w:color w:val="0070C0"/>
          <w:lang w:val="el-GR" w:eastAsia="el-GR"/>
        </w:rPr>
        <w:t>Πρόσκληση υποβολής υποψηφιοτήτων  201</w:t>
      </w:r>
      <w:r>
        <w:rPr>
          <w:rFonts w:asciiTheme="minorHAnsi" w:eastAsia="Times New Roman" w:hAnsiTheme="minorHAnsi" w:cs="Tahoma"/>
          <w:b/>
          <w:bCs/>
          <w:color w:val="0070C0"/>
          <w:lang w:val="el-GR" w:eastAsia="el-GR"/>
        </w:rPr>
        <w:t>8</w:t>
      </w:r>
    </w:p>
    <w:p w:rsidR="00090009" w:rsidRPr="00090009" w:rsidRDefault="00090009" w:rsidP="00090009">
      <w:pPr>
        <w:jc w:val="both"/>
        <w:rPr>
          <w:rFonts w:asciiTheme="minorHAnsi" w:hAnsiTheme="minorHAnsi" w:cs="Tahoma"/>
          <w:b/>
          <w:color w:val="0070C0"/>
          <w:sz w:val="22"/>
          <w:szCs w:val="22"/>
          <w:shd w:val="clear" w:color="auto" w:fill="FFFFFF"/>
          <w:lang w:val="el-GR"/>
        </w:rPr>
      </w:pPr>
    </w:p>
    <w:p w:rsidR="00090009" w:rsidRPr="00090009" w:rsidRDefault="00090009" w:rsidP="00090009">
      <w:pPr>
        <w:jc w:val="both"/>
        <w:rPr>
          <w:rFonts w:asciiTheme="minorHAnsi" w:hAnsiTheme="minorHAnsi" w:cs="Tahoma"/>
          <w:bCs/>
          <w:sz w:val="22"/>
          <w:szCs w:val="22"/>
          <w:lang w:val="el-GR"/>
        </w:rPr>
      </w:pPr>
      <w:r w:rsidRPr="00090009">
        <w:rPr>
          <w:rFonts w:asciiTheme="minorHAnsi" w:hAnsiTheme="minorHAnsi" w:cs="Tahoma"/>
          <w:sz w:val="22"/>
          <w:szCs w:val="22"/>
          <w:shd w:val="clear" w:color="auto" w:fill="FFFFFF"/>
          <w:lang w:val="el-GR"/>
        </w:rPr>
        <w:t xml:space="preserve">Από το 2009, το Ινστιτούτο Παστέρ, από τους κορυφαίους φορείς στον τομέα της </w:t>
      </w:r>
      <w:proofErr w:type="spellStart"/>
      <w:r w:rsidRPr="00090009">
        <w:rPr>
          <w:rFonts w:asciiTheme="minorHAnsi" w:hAnsiTheme="minorHAnsi" w:cs="Tahoma"/>
          <w:sz w:val="22"/>
          <w:szCs w:val="22"/>
          <w:shd w:val="clear" w:color="auto" w:fill="FFFFFF"/>
          <w:lang w:val="el-GR"/>
        </w:rPr>
        <w:t>βιοϊατρικής</w:t>
      </w:r>
      <w:proofErr w:type="spellEnd"/>
      <w:r w:rsidRPr="00090009">
        <w:rPr>
          <w:rFonts w:asciiTheme="minorHAnsi" w:hAnsiTheme="minorHAnsi" w:cs="Tahoma"/>
          <w:sz w:val="22"/>
          <w:szCs w:val="22"/>
          <w:shd w:val="clear" w:color="auto" w:fill="FFFFFF"/>
          <w:lang w:val="el-GR"/>
        </w:rPr>
        <w:t xml:space="preserve"> έρευνας, διοργανώνει ένα </w:t>
      </w:r>
      <w:r w:rsidRPr="00090009">
        <w:rPr>
          <w:rFonts w:asciiTheme="minorHAnsi" w:hAnsiTheme="minorHAnsi" w:cs="Tahoma"/>
          <w:iCs/>
          <w:sz w:val="22"/>
          <w:szCs w:val="22"/>
          <w:lang w:val="el-GR"/>
        </w:rPr>
        <w:t xml:space="preserve">πρόγραμμα διδακτορικών σπουδών </w:t>
      </w:r>
      <w:r w:rsidRPr="00090009">
        <w:rPr>
          <w:rFonts w:asciiTheme="minorHAnsi" w:hAnsiTheme="minorHAnsi" w:cs="Tahoma"/>
          <w:sz w:val="22"/>
          <w:szCs w:val="22"/>
          <w:shd w:val="clear" w:color="auto" w:fill="FFFFFF"/>
          <w:lang w:val="el-GR"/>
        </w:rPr>
        <w:t xml:space="preserve">στις </w:t>
      </w:r>
      <w:proofErr w:type="spellStart"/>
      <w:r w:rsidRPr="00090009">
        <w:rPr>
          <w:rFonts w:asciiTheme="minorHAnsi" w:hAnsiTheme="minorHAnsi" w:cs="Tahoma"/>
          <w:sz w:val="22"/>
          <w:szCs w:val="22"/>
          <w:shd w:val="clear" w:color="auto" w:fill="FFFFFF"/>
          <w:lang w:val="el-GR"/>
        </w:rPr>
        <w:t>βιοεπιστήμες</w:t>
      </w:r>
      <w:proofErr w:type="spellEnd"/>
      <w:r w:rsidRPr="00090009">
        <w:rPr>
          <w:rFonts w:asciiTheme="minorHAnsi" w:hAnsiTheme="minorHAnsi" w:cs="Tahoma"/>
          <w:sz w:val="22"/>
          <w:szCs w:val="22"/>
          <w:shd w:val="clear" w:color="auto" w:fill="FFFFFF"/>
          <w:lang w:val="el-GR"/>
        </w:rPr>
        <w:t xml:space="preserve"> και τη </w:t>
      </w:r>
      <w:proofErr w:type="spellStart"/>
      <w:r w:rsidRPr="00090009">
        <w:rPr>
          <w:rFonts w:asciiTheme="minorHAnsi" w:hAnsiTheme="minorHAnsi" w:cs="Tahoma"/>
          <w:sz w:val="22"/>
          <w:szCs w:val="22"/>
          <w:shd w:val="clear" w:color="auto" w:fill="FFFFFF"/>
          <w:lang w:val="el-GR"/>
        </w:rPr>
        <w:t>βιοϊατρική</w:t>
      </w:r>
      <w:proofErr w:type="spellEnd"/>
      <w:r w:rsidRPr="00090009">
        <w:rPr>
          <w:rFonts w:asciiTheme="minorHAnsi" w:hAnsiTheme="minorHAnsi" w:cs="Tahoma"/>
          <w:sz w:val="22"/>
          <w:szCs w:val="22"/>
          <w:shd w:val="clear" w:color="auto" w:fill="FFFFFF"/>
          <w:lang w:val="el-GR"/>
        </w:rPr>
        <w:t xml:space="preserve">, σε συνεργασία με τα Πανεπιστήμια </w:t>
      </w:r>
      <w:r w:rsidRPr="00090009">
        <w:rPr>
          <w:rFonts w:asciiTheme="minorHAnsi" w:hAnsiTheme="minorHAnsi" w:cs="Tahoma"/>
          <w:bCs/>
          <w:sz w:val="22"/>
          <w:szCs w:val="22"/>
        </w:rPr>
        <w:t>Pierre</w:t>
      </w:r>
      <w:r w:rsidRPr="00090009">
        <w:rPr>
          <w:rFonts w:asciiTheme="minorHAnsi" w:hAnsiTheme="minorHAnsi" w:cs="Tahoma"/>
          <w:bCs/>
          <w:sz w:val="22"/>
          <w:szCs w:val="22"/>
          <w:lang w:val="el-GR"/>
        </w:rPr>
        <w:t xml:space="preserve"> </w:t>
      </w:r>
      <w:r w:rsidRPr="00090009">
        <w:rPr>
          <w:rFonts w:asciiTheme="minorHAnsi" w:hAnsiTheme="minorHAnsi" w:cs="Tahoma"/>
          <w:bCs/>
          <w:sz w:val="22"/>
          <w:szCs w:val="22"/>
        </w:rPr>
        <w:t>et</w:t>
      </w:r>
      <w:r w:rsidRPr="00090009">
        <w:rPr>
          <w:rFonts w:asciiTheme="minorHAnsi" w:hAnsiTheme="minorHAnsi" w:cs="Tahoma"/>
          <w:bCs/>
          <w:sz w:val="22"/>
          <w:szCs w:val="22"/>
          <w:lang w:val="el-GR"/>
        </w:rPr>
        <w:t xml:space="preserve"> </w:t>
      </w:r>
      <w:r w:rsidRPr="00090009">
        <w:rPr>
          <w:rFonts w:asciiTheme="minorHAnsi" w:hAnsiTheme="minorHAnsi" w:cs="Tahoma"/>
          <w:bCs/>
          <w:sz w:val="22"/>
          <w:szCs w:val="22"/>
        </w:rPr>
        <w:t>Marie</w:t>
      </w:r>
      <w:r w:rsidRPr="00090009">
        <w:rPr>
          <w:rFonts w:asciiTheme="minorHAnsi" w:hAnsiTheme="minorHAnsi" w:cs="Tahoma"/>
          <w:bCs/>
          <w:sz w:val="22"/>
          <w:szCs w:val="22"/>
          <w:lang w:val="el-GR"/>
        </w:rPr>
        <w:t xml:space="preserve"> </w:t>
      </w:r>
      <w:r w:rsidRPr="00090009">
        <w:rPr>
          <w:rFonts w:asciiTheme="minorHAnsi" w:hAnsiTheme="minorHAnsi" w:cs="Tahoma"/>
          <w:bCs/>
          <w:sz w:val="22"/>
          <w:szCs w:val="22"/>
        </w:rPr>
        <w:t>Curie</w:t>
      </w:r>
      <w:r w:rsidRPr="00090009">
        <w:rPr>
          <w:rFonts w:asciiTheme="minorHAnsi" w:hAnsiTheme="minorHAnsi" w:cs="Tahoma"/>
          <w:bCs/>
          <w:sz w:val="22"/>
          <w:szCs w:val="22"/>
          <w:lang w:val="el-GR"/>
        </w:rPr>
        <w:t xml:space="preserve">, </w:t>
      </w:r>
      <w:r w:rsidRPr="00090009">
        <w:rPr>
          <w:rFonts w:asciiTheme="minorHAnsi" w:hAnsiTheme="minorHAnsi" w:cs="Tahoma"/>
          <w:bCs/>
          <w:sz w:val="22"/>
          <w:szCs w:val="22"/>
        </w:rPr>
        <w:t>Paris</w:t>
      </w:r>
      <w:r w:rsidRPr="00090009">
        <w:rPr>
          <w:rFonts w:asciiTheme="minorHAnsi" w:hAnsiTheme="minorHAnsi" w:cs="Tahoma"/>
          <w:bCs/>
          <w:sz w:val="22"/>
          <w:szCs w:val="22"/>
          <w:lang w:val="el-GR"/>
        </w:rPr>
        <w:t xml:space="preserve"> </w:t>
      </w:r>
      <w:r w:rsidRPr="00090009">
        <w:rPr>
          <w:rFonts w:asciiTheme="minorHAnsi" w:hAnsiTheme="minorHAnsi" w:cs="Tahoma"/>
          <w:bCs/>
          <w:sz w:val="22"/>
          <w:szCs w:val="22"/>
        </w:rPr>
        <w:t>Diderot</w:t>
      </w:r>
      <w:r w:rsidRPr="00090009">
        <w:rPr>
          <w:rFonts w:asciiTheme="minorHAnsi" w:hAnsiTheme="minorHAnsi" w:cs="Tahoma"/>
          <w:bCs/>
          <w:sz w:val="22"/>
          <w:szCs w:val="22"/>
          <w:lang w:val="el-GR"/>
        </w:rPr>
        <w:t xml:space="preserve">, </w:t>
      </w:r>
      <w:r w:rsidRPr="00090009">
        <w:rPr>
          <w:rFonts w:asciiTheme="minorHAnsi" w:hAnsiTheme="minorHAnsi" w:cs="Tahoma"/>
          <w:bCs/>
          <w:sz w:val="22"/>
          <w:szCs w:val="22"/>
        </w:rPr>
        <w:t>Paris</w:t>
      </w:r>
      <w:r w:rsidRPr="00090009">
        <w:rPr>
          <w:rFonts w:asciiTheme="minorHAnsi" w:hAnsiTheme="minorHAnsi" w:cs="Tahoma"/>
          <w:bCs/>
          <w:sz w:val="22"/>
          <w:szCs w:val="22"/>
          <w:lang w:val="el-GR"/>
        </w:rPr>
        <w:t>-</w:t>
      </w:r>
      <w:r w:rsidRPr="00090009">
        <w:rPr>
          <w:rFonts w:asciiTheme="minorHAnsi" w:hAnsiTheme="minorHAnsi" w:cs="Tahoma"/>
          <w:bCs/>
          <w:sz w:val="22"/>
          <w:szCs w:val="22"/>
        </w:rPr>
        <w:t>Sud</w:t>
      </w:r>
      <w:r w:rsidRPr="00090009">
        <w:rPr>
          <w:rFonts w:asciiTheme="minorHAnsi" w:hAnsiTheme="minorHAnsi" w:cs="Tahoma"/>
          <w:bCs/>
          <w:sz w:val="22"/>
          <w:szCs w:val="22"/>
          <w:lang w:val="el-GR"/>
        </w:rPr>
        <w:t xml:space="preserve"> </w:t>
      </w:r>
      <w:r w:rsidRPr="00090009">
        <w:rPr>
          <w:rFonts w:asciiTheme="minorHAnsi" w:hAnsiTheme="minorHAnsi" w:cs="Tahoma"/>
          <w:bCs/>
          <w:sz w:val="22"/>
          <w:szCs w:val="22"/>
        </w:rPr>
        <w:t>et</w:t>
      </w:r>
      <w:r w:rsidRPr="00090009">
        <w:rPr>
          <w:rFonts w:asciiTheme="minorHAnsi" w:hAnsiTheme="minorHAnsi" w:cs="Tahoma"/>
          <w:bCs/>
          <w:sz w:val="22"/>
          <w:szCs w:val="22"/>
          <w:lang w:val="el-GR"/>
        </w:rPr>
        <w:t xml:space="preserve"> </w:t>
      </w:r>
      <w:r w:rsidRPr="00090009">
        <w:rPr>
          <w:rFonts w:asciiTheme="minorHAnsi" w:hAnsiTheme="minorHAnsi" w:cs="Tahoma"/>
          <w:bCs/>
          <w:sz w:val="22"/>
          <w:szCs w:val="22"/>
        </w:rPr>
        <w:t>Paris</w:t>
      </w:r>
      <w:r w:rsidRPr="00090009">
        <w:rPr>
          <w:rFonts w:asciiTheme="minorHAnsi" w:hAnsiTheme="minorHAnsi" w:cs="Tahoma"/>
          <w:bCs/>
          <w:sz w:val="22"/>
          <w:szCs w:val="22"/>
          <w:lang w:val="el-GR"/>
        </w:rPr>
        <w:t xml:space="preserve"> </w:t>
      </w:r>
      <w:r w:rsidRPr="00090009">
        <w:rPr>
          <w:rFonts w:asciiTheme="minorHAnsi" w:hAnsiTheme="minorHAnsi" w:cs="Tahoma"/>
          <w:bCs/>
          <w:sz w:val="22"/>
          <w:szCs w:val="22"/>
        </w:rPr>
        <w:t>Descartes</w:t>
      </w:r>
      <w:r w:rsidRPr="00090009">
        <w:rPr>
          <w:rFonts w:asciiTheme="minorHAnsi" w:hAnsiTheme="minorHAnsi" w:cs="Tahoma"/>
          <w:bCs/>
          <w:sz w:val="22"/>
          <w:szCs w:val="22"/>
          <w:lang w:val="el-GR"/>
        </w:rPr>
        <w:t>.</w:t>
      </w:r>
    </w:p>
    <w:p w:rsidR="00090009" w:rsidRPr="00090009" w:rsidRDefault="00090009" w:rsidP="00090009">
      <w:pPr>
        <w:jc w:val="both"/>
        <w:rPr>
          <w:rFonts w:asciiTheme="minorHAnsi" w:hAnsiTheme="minorHAnsi" w:cs="Tahoma"/>
          <w:bCs/>
          <w:sz w:val="22"/>
          <w:szCs w:val="22"/>
          <w:lang w:val="el-GR"/>
        </w:rPr>
      </w:pPr>
    </w:p>
    <w:p w:rsidR="00090009" w:rsidRPr="00090009" w:rsidRDefault="00090009" w:rsidP="00090009">
      <w:pPr>
        <w:jc w:val="both"/>
        <w:rPr>
          <w:rFonts w:asciiTheme="minorHAnsi" w:hAnsiTheme="minorHAnsi" w:cs="Tahoma"/>
          <w:bCs/>
          <w:sz w:val="22"/>
          <w:szCs w:val="22"/>
          <w:lang w:val="el-GR"/>
        </w:rPr>
      </w:pPr>
      <w:r w:rsidRPr="00090009">
        <w:rPr>
          <w:rFonts w:asciiTheme="minorHAnsi" w:hAnsiTheme="minorHAnsi" w:cs="Tahoma"/>
          <w:bCs/>
          <w:color w:val="808080"/>
          <w:sz w:val="22"/>
          <w:szCs w:val="22"/>
          <w:lang w:val="el-GR"/>
        </w:rPr>
        <w:t>Το πρόγραμμα αυτό απευθύνεται σε φοιτητές κατόχους ενός μεταπτυχιακού τίτλου και διεξάγεται στην αγγλική γλώσσα. Χρηματοδοτείται μερικώς από την Ευρωπαϊκή Ένωση (πρόγραμμα</w:t>
      </w:r>
      <w:r w:rsidRPr="00090009">
        <w:rPr>
          <w:rFonts w:asciiTheme="minorHAnsi" w:hAnsiTheme="minorHAnsi" w:cs="Tahoma"/>
          <w:bCs/>
          <w:sz w:val="22"/>
          <w:szCs w:val="22"/>
          <w:lang w:val="el-GR"/>
        </w:rPr>
        <w:t xml:space="preserve"> </w:t>
      </w:r>
      <w:r w:rsidRPr="00090009">
        <w:rPr>
          <w:rFonts w:asciiTheme="minorHAnsi" w:hAnsiTheme="minorHAnsi" w:cs="Tahoma"/>
          <w:color w:val="808080"/>
          <w:sz w:val="22"/>
          <w:szCs w:val="22"/>
          <w:lang w:val="el-GR"/>
        </w:rPr>
        <w:t xml:space="preserve">2020, </w:t>
      </w:r>
      <w:proofErr w:type="spellStart"/>
      <w:r w:rsidRPr="00090009">
        <w:rPr>
          <w:rFonts w:asciiTheme="minorHAnsi" w:hAnsiTheme="minorHAnsi" w:cs="Tahoma"/>
          <w:color w:val="808080"/>
          <w:sz w:val="22"/>
          <w:szCs w:val="22"/>
        </w:rPr>
        <w:t>grant</w:t>
      </w:r>
      <w:proofErr w:type="spellEnd"/>
      <w:r w:rsidRPr="00090009">
        <w:rPr>
          <w:rFonts w:asciiTheme="minorHAnsi" w:hAnsiTheme="minorHAnsi" w:cs="Tahoma"/>
          <w:color w:val="808080"/>
          <w:sz w:val="22"/>
          <w:szCs w:val="22"/>
          <w:lang w:val="el-GR"/>
        </w:rPr>
        <w:t xml:space="preserve"> </w:t>
      </w:r>
      <w:r w:rsidRPr="00090009">
        <w:rPr>
          <w:rFonts w:asciiTheme="minorHAnsi" w:hAnsiTheme="minorHAnsi" w:cs="Tahoma"/>
          <w:color w:val="808080"/>
          <w:sz w:val="22"/>
          <w:szCs w:val="22"/>
        </w:rPr>
        <w:t>Marie</w:t>
      </w:r>
      <w:r w:rsidRPr="00090009">
        <w:rPr>
          <w:rFonts w:asciiTheme="minorHAnsi" w:hAnsiTheme="minorHAnsi" w:cs="Tahoma"/>
          <w:color w:val="808080"/>
          <w:sz w:val="22"/>
          <w:szCs w:val="22"/>
          <w:lang w:val="el-GR"/>
        </w:rPr>
        <w:t xml:space="preserve"> </w:t>
      </w:r>
      <w:proofErr w:type="spellStart"/>
      <w:r w:rsidRPr="00090009">
        <w:rPr>
          <w:rFonts w:asciiTheme="minorHAnsi" w:hAnsiTheme="minorHAnsi" w:cs="Tahoma"/>
          <w:color w:val="808080"/>
          <w:sz w:val="22"/>
          <w:szCs w:val="22"/>
        </w:rPr>
        <w:t>Sklodowska</w:t>
      </w:r>
      <w:proofErr w:type="spellEnd"/>
      <w:r w:rsidRPr="00090009">
        <w:rPr>
          <w:rFonts w:asciiTheme="minorHAnsi" w:hAnsiTheme="minorHAnsi" w:cs="Tahoma"/>
          <w:color w:val="808080"/>
          <w:sz w:val="22"/>
          <w:szCs w:val="22"/>
          <w:lang w:val="el-GR"/>
        </w:rPr>
        <w:t>-</w:t>
      </w:r>
      <w:r w:rsidRPr="00090009">
        <w:rPr>
          <w:rFonts w:asciiTheme="minorHAnsi" w:hAnsiTheme="minorHAnsi" w:cs="Tahoma"/>
          <w:color w:val="808080"/>
          <w:sz w:val="22"/>
          <w:szCs w:val="22"/>
        </w:rPr>
        <w:t> Curie</w:t>
      </w:r>
      <w:r w:rsidR="00D95FB0">
        <w:rPr>
          <w:rFonts w:asciiTheme="minorHAnsi" w:hAnsiTheme="minorHAnsi" w:cs="Tahoma"/>
          <w:color w:val="808080"/>
          <w:sz w:val="22"/>
          <w:szCs w:val="22"/>
          <w:lang w:val="el-GR"/>
        </w:rPr>
        <w:t>)</w:t>
      </w:r>
      <w:r w:rsidRPr="00090009">
        <w:rPr>
          <w:rFonts w:asciiTheme="minorHAnsi" w:hAnsiTheme="minorHAnsi" w:cs="Tahoma"/>
          <w:color w:val="808080"/>
          <w:sz w:val="22"/>
          <w:szCs w:val="22"/>
          <w:lang w:val="el-GR"/>
        </w:rPr>
        <w:t>.</w:t>
      </w:r>
    </w:p>
    <w:p w:rsidR="00090009" w:rsidRPr="00090009" w:rsidRDefault="00090009" w:rsidP="00090009">
      <w:pPr>
        <w:jc w:val="both"/>
        <w:rPr>
          <w:rFonts w:asciiTheme="minorHAnsi" w:hAnsiTheme="minorHAnsi" w:cs="Tahoma"/>
          <w:bCs/>
          <w:sz w:val="22"/>
          <w:szCs w:val="22"/>
          <w:lang w:val="el-GR"/>
        </w:rPr>
      </w:pPr>
    </w:p>
    <w:p w:rsidR="00090009" w:rsidRPr="00090009" w:rsidRDefault="00090009" w:rsidP="00090009">
      <w:pPr>
        <w:jc w:val="both"/>
        <w:rPr>
          <w:rFonts w:asciiTheme="minorHAnsi" w:hAnsiTheme="minorHAnsi"/>
          <w:color w:val="808080"/>
          <w:sz w:val="22"/>
          <w:szCs w:val="22"/>
          <w:lang w:val="el-GR"/>
        </w:rPr>
      </w:pPr>
      <w:r w:rsidRPr="00090009">
        <w:rPr>
          <w:rFonts w:asciiTheme="minorHAnsi" w:hAnsiTheme="minorHAnsi" w:cs="Tahoma"/>
          <w:color w:val="808080"/>
          <w:sz w:val="22"/>
          <w:szCs w:val="22"/>
          <w:lang w:val="el-GR"/>
        </w:rPr>
        <w:t xml:space="preserve">Οι φοιτητές διεξάγουν την ερευνητική τους δραστηριότητα σε ένα από τα 120 εργαστήρια του Ινστιτούτου Παστέρ, τα οποία προσφέρουν μια υψηλού επιπέδου εκπαίδευση σε μια μεγάλη ποικιλία θεμάτων που </w:t>
      </w:r>
      <w:r w:rsidRPr="00090009">
        <w:rPr>
          <w:rFonts w:asciiTheme="minorHAnsi" w:hAnsiTheme="minorHAnsi" w:cs="Tahoma"/>
          <w:color w:val="808080"/>
          <w:sz w:val="22"/>
          <w:szCs w:val="22"/>
          <w:lang w:val="el-GR"/>
        </w:rPr>
        <w:lastRenderedPageBreak/>
        <w:t xml:space="preserve">καλύπτει τους τομείς : Μοριακή και Κυτταρική Βιολογία, Γενετική, Ανοσολογία, Μικροβιολογία, </w:t>
      </w:r>
      <w:proofErr w:type="spellStart"/>
      <w:r w:rsidRPr="00090009">
        <w:rPr>
          <w:rFonts w:asciiTheme="minorHAnsi" w:hAnsiTheme="minorHAnsi" w:cs="Tahoma"/>
          <w:color w:val="808080"/>
          <w:sz w:val="22"/>
          <w:szCs w:val="22"/>
          <w:lang w:val="el-GR"/>
        </w:rPr>
        <w:t>Γονιδιωματική</w:t>
      </w:r>
      <w:proofErr w:type="spellEnd"/>
      <w:r w:rsidRPr="00090009">
        <w:rPr>
          <w:rFonts w:asciiTheme="minorHAnsi" w:hAnsiTheme="minorHAnsi" w:cs="Tahoma"/>
          <w:color w:val="808080"/>
          <w:sz w:val="22"/>
          <w:szCs w:val="22"/>
          <w:lang w:val="el-GR"/>
        </w:rPr>
        <w:t xml:space="preserve">, </w:t>
      </w:r>
      <w:proofErr w:type="spellStart"/>
      <w:r w:rsidRPr="00090009">
        <w:rPr>
          <w:rFonts w:asciiTheme="minorHAnsi" w:hAnsiTheme="minorHAnsi" w:cs="Tahoma"/>
          <w:color w:val="808080"/>
          <w:sz w:val="22"/>
          <w:szCs w:val="22"/>
          <w:lang w:val="el-GR"/>
        </w:rPr>
        <w:t>Βιοπληροφορική</w:t>
      </w:r>
      <w:proofErr w:type="spellEnd"/>
      <w:r w:rsidRPr="00090009">
        <w:rPr>
          <w:rFonts w:asciiTheme="minorHAnsi" w:hAnsiTheme="minorHAnsi" w:cs="Tahoma"/>
          <w:color w:val="808080"/>
          <w:sz w:val="22"/>
          <w:szCs w:val="22"/>
          <w:lang w:val="el-GR"/>
        </w:rPr>
        <w:t>, Δομική Βιολογ</w:t>
      </w:r>
      <w:r w:rsidR="00040B46">
        <w:rPr>
          <w:rFonts w:asciiTheme="minorHAnsi" w:hAnsiTheme="minorHAnsi" w:cs="Tahoma"/>
          <w:color w:val="808080"/>
          <w:sz w:val="22"/>
          <w:szCs w:val="22"/>
          <w:lang w:val="el-GR"/>
        </w:rPr>
        <w:t>ία, Ενζυμολογία και μεταβολισμό</w:t>
      </w:r>
      <w:r w:rsidRPr="00090009">
        <w:rPr>
          <w:rFonts w:asciiTheme="minorHAnsi" w:hAnsiTheme="minorHAnsi" w:cs="Tahoma"/>
          <w:color w:val="808080"/>
          <w:sz w:val="22"/>
          <w:szCs w:val="22"/>
          <w:lang w:val="el-GR"/>
        </w:rPr>
        <w:t xml:space="preserve">, Βιοχημεία, Ιολογία, Παρασιτολογία, Ιατρική Μυκητολογία, Επιδημιολογία, </w:t>
      </w:r>
      <w:proofErr w:type="spellStart"/>
      <w:r w:rsidRPr="00090009">
        <w:rPr>
          <w:rFonts w:asciiTheme="minorHAnsi" w:hAnsiTheme="minorHAnsi" w:cs="Tahoma"/>
          <w:color w:val="808080"/>
          <w:sz w:val="22"/>
          <w:szCs w:val="22"/>
          <w:lang w:val="el-GR"/>
        </w:rPr>
        <w:t>Λοιμωξιολογία</w:t>
      </w:r>
      <w:proofErr w:type="spellEnd"/>
      <w:r w:rsidRPr="00090009">
        <w:rPr>
          <w:rFonts w:asciiTheme="minorHAnsi" w:hAnsiTheme="minorHAnsi" w:cs="Tahoma"/>
          <w:color w:val="808080"/>
          <w:sz w:val="22"/>
          <w:szCs w:val="22"/>
          <w:lang w:val="el-GR"/>
        </w:rPr>
        <w:t xml:space="preserve">, Ιατρική απεικόνιση, </w:t>
      </w:r>
      <w:proofErr w:type="spellStart"/>
      <w:r w:rsidRPr="00090009">
        <w:rPr>
          <w:rFonts w:asciiTheme="minorHAnsi" w:hAnsiTheme="minorHAnsi" w:cs="Tahoma"/>
          <w:color w:val="808080"/>
          <w:sz w:val="22"/>
          <w:szCs w:val="22"/>
          <w:lang w:val="el-GR"/>
        </w:rPr>
        <w:t>Νευροεπιστήμες</w:t>
      </w:r>
      <w:proofErr w:type="spellEnd"/>
      <w:r w:rsidRPr="00090009">
        <w:rPr>
          <w:rFonts w:asciiTheme="minorHAnsi" w:hAnsiTheme="minorHAnsi" w:cs="Tahoma"/>
          <w:color w:val="808080"/>
          <w:sz w:val="22"/>
          <w:szCs w:val="22"/>
          <w:lang w:val="el-GR"/>
        </w:rPr>
        <w:t>, Βιολογία της ανάπτυξης και Βιολογία συστημάτων</w:t>
      </w:r>
      <w:r w:rsidRPr="00090009">
        <w:rPr>
          <w:rFonts w:asciiTheme="minorHAnsi" w:hAnsiTheme="minorHAnsi"/>
          <w:color w:val="808080"/>
          <w:sz w:val="22"/>
          <w:szCs w:val="22"/>
          <w:lang w:val="el-GR"/>
        </w:rPr>
        <w:t>.</w:t>
      </w:r>
    </w:p>
    <w:p w:rsidR="00090009" w:rsidRPr="00090009" w:rsidRDefault="00090009" w:rsidP="00090009">
      <w:pPr>
        <w:jc w:val="both"/>
        <w:rPr>
          <w:rFonts w:asciiTheme="minorHAnsi" w:hAnsiTheme="minorHAnsi" w:cs="Tahoma"/>
          <w:bCs/>
          <w:sz w:val="22"/>
          <w:szCs w:val="22"/>
          <w:lang w:val="el-GR"/>
        </w:rPr>
      </w:pPr>
    </w:p>
    <w:p w:rsidR="00090009" w:rsidRPr="00090009" w:rsidRDefault="00090009" w:rsidP="00090009">
      <w:pPr>
        <w:jc w:val="both"/>
        <w:rPr>
          <w:rFonts w:asciiTheme="minorHAnsi" w:hAnsiTheme="minorHAnsi" w:cs="Tahoma"/>
          <w:b/>
          <w:bCs/>
          <w:sz w:val="22"/>
          <w:szCs w:val="22"/>
          <w:lang w:val="el-GR"/>
        </w:rPr>
      </w:pPr>
      <w:r w:rsidRPr="00090009">
        <w:rPr>
          <w:rFonts w:asciiTheme="minorHAnsi" w:hAnsiTheme="minorHAnsi" w:cs="Tahoma"/>
          <w:bCs/>
          <w:sz w:val="22"/>
          <w:szCs w:val="22"/>
          <w:lang w:val="el-GR"/>
        </w:rPr>
        <w:t xml:space="preserve">Η </w:t>
      </w:r>
      <w:r w:rsidRPr="00090009">
        <w:rPr>
          <w:rFonts w:asciiTheme="minorHAnsi" w:hAnsiTheme="minorHAnsi" w:cs="Tahoma"/>
          <w:b/>
          <w:bCs/>
          <w:sz w:val="22"/>
          <w:szCs w:val="22"/>
          <w:lang w:val="el-GR"/>
        </w:rPr>
        <w:t>2α</w:t>
      </w:r>
      <w:r w:rsidRPr="00090009">
        <w:rPr>
          <w:rFonts w:asciiTheme="minorHAnsi" w:hAnsiTheme="minorHAnsi" w:cs="Tahoma"/>
          <w:b/>
          <w:bCs/>
          <w:color w:val="FF00FF"/>
          <w:sz w:val="22"/>
          <w:szCs w:val="22"/>
          <w:lang w:val="el-GR"/>
        </w:rPr>
        <w:t xml:space="preserve"> </w:t>
      </w:r>
      <w:r w:rsidRPr="00090009">
        <w:rPr>
          <w:rFonts w:asciiTheme="minorHAnsi" w:hAnsiTheme="minorHAnsi" w:cs="Tahoma"/>
          <w:b/>
          <w:bCs/>
          <w:sz w:val="22"/>
          <w:szCs w:val="22"/>
          <w:lang w:val="el-GR"/>
        </w:rPr>
        <w:t>Νοεμβρίου</w:t>
      </w:r>
      <w:r w:rsidRPr="00090009">
        <w:rPr>
          <w:rFonts w:asciiTheme="minorHAnsi" w:hAnsiTheme="minorHAnsi" w:cs="Tahoma"/>
          <w:bCs/>
          <w:sz w:val="22"/>
          <w:szCs w:val="22"/>
          <w:lang w:val="el-GR"/>
        </w:rPr>
        <w:t xml:space="preserve"> είναι η καταληκτική ημερομηνία για επικοινωνία με τα εργαστήρια. Η καταληκτική ημερομηνία υποβολής υποψηφιοτήτων είναι η </w:t>
      </w:r>
      <w:r w:rsidRPr="00090009">
        <w:rPr>
          <w:rFonts w:asciiTheme="minorHAnsi" w:hAnsiTheme="minorHAnsi" w:cs="Tahoma"/>
          <w:b/>
          <w:bCs/>
          <w:sz w:val="22"/>
          <w:szCs w:val="22"/>
          <w:lang w:val="el-GR"/>
        </w:rPr>
        <w:t>13η Νοεμβρίου 201</w:t>
      </w:r>
      <w:r>
        <w:rPr>
          <w:rFonts w:asciiTheme="minorHAnsi" w:hAnsiTheme="minorHAnsi" w:cs="Tahoma"/>
          <w:b/>
          <w:bCs/>
          <w:sz w:val="22"/>
          <w:szCs w:val="22"/>
          <w:lang w:val="el-GR"/>
        </w:rPr>
        <w:t>8</w:t>
      </w:r>
      <w:r w:rsidRPr="00090009">
        <w:rPr>
          <w:rFonts w:asciiTheme="minorHAnsi" w:hAnsiTheme="minorHAnsi" w:cs="Tahoma"/>
          <w:b/>
          <w:bCs/>
          <w:sz w:val="22"/>
          <w:szCs w:val="22"/>
          <w:lang w:val="el-GR"/>
        </w:rPr>
        <w:t>.</w:t>
      </w:r>
    </w:p>
    <w:p w:rsidR="00090009" w:rsidRPr="00090009" w:rsidRDefault="00090009" w:rsidP="00090009">
      <w:pPr>
        <w:rPr>
          <w:rFonts w:asciiTheme="minorHAnsi" w:hAnsiTheme="minorHAnsi" w:cs="Tahoma"/>
          <w:bCs/>
          <w:color w:val="0070C0"/>
          <w:sz w:val="22"/>
          <w:szCs w:val="22"/>
          <w:lang w:val="el-GR"/>
        </w:rPr>
      </w:pPr>
    </w:p>
    <w:p w:rsidR="00090009" w:rsidRPr="00090009" w:rsidRDefault="008B02CA" w:rsidP="00090009">
      <w:pPr>
        <w:jc w:val="both"/>
        <w:rPr>
          <w:rFonts w:asciiTheme="minorHAnsi" w:eastAsia="Times New Roman" w:hAnsiTheme="minorHAnsi" w:cs="Tahoma"/>
          <w:b/>
          <w:bCs/>
          <w:color w:val="0070C0"/>
          <w:lang w:val="el-GR" w:eastAsia="el-GR"/>
        </w:rPr>
      </w:pPr>
      <w:hyperlink r:id="rId14" w:anchor="overview" w:history="1">
        <w:r w:rsidR="00090009" w:rsidRPr="00090009">
          <w:rPr>
            <w:rStyle w:val="Lienhypertexte"/>
            <w:rFonts w:asciiTheme="minorHAnsi" w:hAnsiTheme="minorHAnsi" w:cs="Tahoma"/>
            <w:b/>
            <w:bCs/>
            <w:sz w:val="22"/>
            <w:szCs w:val="22"/>
            <w:lang w:val="el-GR"/>
          </w:rPr>
          <w:t>*</w:t>
        </w:r>
        <w:r w:rsidR="00090009" w:rsidRPr="00090009">
          <w:rPr>
            <w:rStyle w:val="Lienhypertexte"/>
            <w:rFonts w:asciiTheme="minorHAnsi" w:eastAsia="Times New Roman" w:hAnsiTheme="minorHAnsi" w:cs="Tahoma"/>
            <w:b/>
            <w:bCs/>
            <w:lang w:val="el-GR" w:eastAsia="el-GR"/>
          </w:rPr>
          <w:t xml:space="preserve"> Πρόσκληση υποβολής υποψηφιοτήτων  2018</w:t>
        </w:r>
      </w:hyperlink>
    </w:p>
    <w:p w:rsidR="00090009" w:rsidRPr="00090009" w:rsidRDefault="00090009" w:rsidP="00090009">
      <w:pPr>
        <w:rPr>
          <w:rFonts w:asciiTheme="minorHAnsi" w:hAnsiTheme="minorHAnsi" w:cs="Tahoma"/>
          <w:bCs/>
          <w:sz w:val="22"/>
          <w:szCs w:val="22"/>
          <w:lang w:val="el-GR"/>
        </w:rPr>
      </w:pPr>
    </w:p>
    <w:p w:rsidR="00E46D75" w:rsidRPr="00090009" w:rsidRDefault="00E46D75" w:rsidP="00E46D75">
      <w:pPr>
        <w:jc w:val="both"/>
        <w:rPr>
          <w:rStyle w:val="textexposedshow"/>
          <w:rFonts w:asciiTheme="minorHAnsi" w:eastAsia="Times New Roman" w:hAnsiTheme="minorHAnsi" w:cs="Tahoma"/>
          <w:sz w:val="22"/>
          <w:szCs w:val="22"/>
          <w:lang w:val="el-GR" w:eastAsia="el-GR"/>
        </w:rPr>
      </w:pPr>
      <w:r w:rsidRPr="00090009">
        <w:rPr>
          <w:rStyle w:val="textexposedshow"/>
          <w:rFonts w:asciiTheme="minorHAnsi" w:hAnsiTheme="minorHAnsi"/>
          <w:b/>
          <w:sz w:val="22"/>
          <w:szCs w:val="22"/>
          <w:lang w:val="el-GR"/>
        </w:rPr>
        <w:t>………………………………………………………………………………………………………………………………………………………………….</w:t>
      </w:r>
    </w:p>
    <w:p w:rsidR="00E46D75" w:rsidRDefault="00E46D75" w:rsidP="00E46D75">
      <w:pPr>
        <w:rPr>
          <w:lang w:val="el-GR" w:eastAsia="el-GR"/>
        </w:rPr>
      </w:pPr>
    </w:p>
    <w:p w:rsidR="00090009" w:rsidRPr="00E32ED0" w:rsidRDefault="00B46F8B" w:rsidP="00090009">
      <w:pPr>
        <w:jc w:val="both"/>
        <w:rPr>
          <w:rStyle w:val="textexposedshow"/>
          <w:rFonts w:asciiTheme="minorHAnsi" w:hAnsiTheme="minorHAnsi"/>
          <w:b/>
          <w:color w:val="C00000"/>
          <w:lang w:val="el-GR"/>
        </w:rPr>
      </w:pPr>
      <w:r>
        <w:rPr>
          <w:rFonts w:asciiTheme="minorHAnsi" w:hAnsiTheme="minorHAnsi"/>
          <w:b/>
          <w:color w:val="C00000"/>
          <w:lang w:val="el-GR"/>
        </w:rPr>
        <w:t>6</w:t>
      </w:r>
      <w:r w:rsidR="00E720BE">
        <w:rPr>
          <w:rFonts w:asciiTheme="minorHAnsi" w:hAnsiTheme="minorHAnsi"/>
          <w:b/>
          <w:color w:val="C00000"/>
          <w:lang w:val="el-GR"/>
        </w:rPr>
        <w:t>.</w:t>
      </w:r>
      <w:r w:rsidR="00090009" w:rsidRPr="00E32ED0">
        <w:rPr>
          <w:rStyle w:val="textexposedshow"/>
          <w:rFonts w:asciiTheme="minorHAnsi" w:hAnsiTheme="minorHAnsi"/>
          <w:b/>
          <w:color w:val="C00000"/>
          <w:lang w:val="el-GR"/>
        </w:rPr>
        <w:t xml:space="preserve">– </w:t>
      </w:r>
      <w:r w:rsidR="00090009">
        <w:rPr>
          <w:rStyle w:val="textexposedshow"/>
          <w:rFonts w:asciiTheme="minorHAnsi" w:hAnsiTheme="minorHAnsi"/>
          <w:b/>
          <w:color w:val="C00000"/>
          <w:lang w:val="el-GR"/>
        </w:rPr>
        <w:t>Ί</w:t>
      </w:r>
      <w:r w:rsidR="00090009" w:rsidRPr="00E32ED0">
        <w:rPr>
          <w:rStyle w:val="textexposedshow"/>
          <w:rFonts w:asciiTheme="minorHAnsi" w:hAnsiTheme="minorHAnsi"/>
          <w:b/>
          <w:color w:val="C00000"/>
          <w:lang w:val="el-GR"/>
        </w:rPr>
        <w:t xml:space="preserve">δρυμα Μαθηματικών Επιστημών των </w:t>
      </w:r>
      <w:proofErr w:type="spellStart"/>
      <w:r w:rsidR="00090009" w:rsidRPr="00E32ED0">
        <w:rPr>
          <w:rStyle w:val="textexposedshow"/>
          <w:rFonts w:asciiTheme="minorHAnsi" w:hAnsiTheme="minorHAnsi"/>
          <w:b/>
          <w:color w:val="C00000"/>
          <w:lang w:val="el-GR"/>
        </w:rPr>
        <w:t>Παρισίων</w:t>
      </w:r>
      <w:proofErr w:type="spellEnd"/>
    </w:p>
    <w:p w:rsidR="00090009" w:rsidRPr="00E32ED0" w:rsidRDefault="00090009" w:rsidP="00090009">
      <w:pPr>
        <w:jc w:val="both"/>
        <w:rPr>
          <w:rFonts w:asciiTheme="minorHAnsi" w:hAnsiTheme="minorHAnsi"/>
          <w:highlight w:val="yellow"/>
          <w:lang w:val="el-GR"/>
        </w:rPr>
      </w:pPr>
    </w:p>
    <w:p w:rsidR="00090009" w:rsidRPr="00125054" w:rsidRDefault="00090009" w:rsidP="00090009">
      <w:pPr>
        <w:jc w:val="both"/>
        <w:outlineLvl w:val="2"/>
        <w:rPr>
          <w:rFonts w:asciiTheme="minorHAnsi" w:eastAsia="Times New Roman" w:hAnsiTheme="minorHAnsi" w:cs="Tahoma"/>
          <w:b/>
          <w:bCs/>
          <w:color w:val="0070C0"/>
          <w:lang w:val="el-GR" w:eastAsia="el-GR"/>
        </w:rPr>
      </w:pPr>
      <w:r w:rsidRPr="00125054">
        <w:rPr>
          <w:rFonts w:asciiTheme="minorHAnsi" w:eastAsia="Times New Roman" w:hAnsiTheme="minorHAnsi" w:cs="Tahoma"/>
          <w:b/>
          <w:bCs/>
          <w:color w:val="0070C0"/>
          <w:lang w:val="el-GR" w:eastAsia="el-GR"/>
        </w:rPr>
        <w:t>Υποτροφίες για μεταπτυχιακά προγράμματα σπουδών – Πρόσκληση υποβολής υποψηφιοτήτων</w:t>
      </w:r>
    </w:p>
    <w:p w:rsidR="00090009" w:rsidRPr="00125054" w:rsidRDefault="00090009" w:rsidP="00090009">
      <w:pPr>
        <w:pStyle w:val="NormalWeb"/>
        <w:jc w:val="both"/>
        <w:rPr>
          <w:rFonts w:asciiTheme="minorHAnsi" w:hAnsiTheme="minorHAnsi"/>
          <w:sz w:val="22"/>
          <w:szCs w:val="22"/>
          <w:lang w:val="el-GR"/>
        </w:rPr>
      </w:pPr>
      <w:r w:rsidRPr="00125054">
        <w:rPr>
          <w:rFonts w:asciiTheme="minorHAnsi" w:hAnsiTheme="minorHAnsi"/>
          <w:sz w:val="22"/>
          <w:szCs w:val="22"/>
          <w:lang w:val="el-GR"/>
        </w:rPr>
        <w:t xml:space="preserve">Το </w:t>
      </w:r>
      <w:r w:rsidRPr="00125054">
        <w:rPr>
          <w:rStyle w:val="lev"/>
          <w:rFonts w:asciiTheme="minorHAnsi" w:eastAsia="SimSun" w:hAnsiTheme="minorHAnsi"/>
          <w:sz w:val="22"/>
          <w:szCs w:val="22"/>
          <w:lang w:val="el-GR"/>
        </w:rPr>
        <w:t xml:space="preserve">Ίδρυμα Μαθηματικών Επιστημών των </w:t>
      </w:r>
      <w:proofErr w:type="spellStart"/>
      <w:r w:rsidRPr="00125054">
        <w:rPr>
          <w:rStyle w:val="lev"/>
          <w:rFonts w:asciiTheme="minorHAnsi" w:eastAsia="SimSun" w:hAnsiTheme="minorHAnsi"/>
          <w:sz w:val="22"/>
          <w:szCs w:val="22"/>
          <w:lang w:val="el-GR"/>
        </w:rPr>
        <w:t>Παρισίων</w:t>
      </w:r>
      <w:proofErr w:type="spellEnd"/>
      <w:r w:rsidRPr="00125054">
        <w:rPr>
          <w:rFonts w:asciiTheme="minorHAnsi" w:hAnsiTheme="minorHAnsi"/>
          <w:sz w:val="22"/>
          <w:szCs w:val="22"/>
          <w:lang w:val="el-GR"/>
        </w:rPr>
        <w:t xml:space="preserve"> (</w:t>
      </w:r>
      <w:r w:rsidRPr="00125054">
        <w:rPr>
          <w:rFonts w:asciiTheme="minorHAnsi" w:hAnsiTheme="minorHAnsi"/>
          <w:sz w:val="22"/>
          <w:szCs w:val="22"/>
        </w:rPr>
        <w:t>FSMP</w:t>
      </w:r>
      <w:r w:rsidRPr="00125054">
        <w:rPr>
          <w:rFonts w:asciiTheme="minorHAnsi" w:hAnsiTheme="minorHAnsi"/>
          <w:sz w:val="22"/>
          <w:szCs w:val="22"/>
          <w:lang w:val="el-GR"/>
        </w:rPr>
        <w:t>) αποτελεί ένα δίκτυο Αριστείας, το οποίο έχει συσταθεί από τα Πανεπιστήμια κα</w:t>
      </w:r>
      <w:r>
        <w:rPr>
          <w:rFonts w:asciiTheme="minorHAnsi" w:hAnsiTheme="minorHAnsi"/>
          <w:sz w:val="22"/>
          <w:szCs w:val="22"/>
          <w:lang w:val="el-GR"/>
        </w:rPr>
        <w:t>ι τα Ιδρύματα έρευνας του Παρισι</w:t>
      </w:r>
      <w:r w:rsidRPr="00125054">
        <w:rPr>
          <w:rFonts w:asciiTheme="minorHAnsi" w:hAnsiTheme="minorHAnsi"/>
          <w:sz w:val="22"/>
          <w:szCs w:val="22"/>
          <w:lang w:val="el-GR"/>
        </w:rPr>
        <w:t>ο</w:t>
      </w:r>
      <w:r>
        <w:rPr>
          <w:rFonts w:asciiTheme="minorHAnsi" w:hAnsiTheme="minorHAnsi"/>
          <w:sz w:val="22"/>
          <w:szCs w:val="22"/>
          <w:lang w:val="el-GR"/>
        </w:rPr>
        <w:t>ύ</w:t>
      </w:r>
      <w:r w:rsidRPr="00125054">
        <w:rPr>
          <w:rFonts w:asciiTheme="minorHAnsi" w:hAnsiTheme="minorHAnsi"/>
          <w:sz w:val="22"/>
          <w:szCs w:val="22"/>
          <w:lang w:val="el-GR"/>
        </w:rPr>
        <w:t xml:space="preserve">. Συνεργάζεται με τα κάτωθι Πανεπιστήμια και Εκπαιδευτικά Ιδρύματα: </w:t>
      </w:r>
    </w:p>
    <w:p w:rsidR="00090009" w:rsidRPr="00125054" w:rsidRDefault="008B02CA" w:rsidP="003A7E44">
      <w:pPr>
        <w:numPr>
          <w:ilvl w:val="0"/>
          <w:numId w:val="3"/>
        </w:numPr>
        <w:suppressAutoHyphens w:val="0"/>
        <w:spacing w:before="100" w:beforeAutospacing="1" w:after="100" w:afterAutospacing="1"/>
        <w:jc w:val="both"/>
        <w:rPr>
          <w:rFonts w:asciiTheme="minorHAnsi" w:hAnsiTheme="minorHAnsi"/>
          <w:sz w:val="22"/>
          <w:szCs w:val="22"/>
        </w:rPr>
      </w:pPr>
      <w:hyperlink r:id="rId15" w:history="1">
        <w:r w:rsidR="00090009" w:rsidRPr="00125054">
          <w:rPr>
            <w:rStyle w:val="Lienhypertexte"/>
            <w:rFonts w:asciiTheme="minorHAnsi" w:hAnsiTheme="minorHAnsi"/>
            <w:sz w:val="22"/>
            <w:szCs w:val="22"/>
          </w:rPr>
          <w:t>Sorbonne Université (SU)</w:t>
        </w:r>
      </w:hyperlink>
      <w:r w:rsidR="00090009" w:rsidRPr="00125054">
        <w:rPr>
          <w:rFonts w:asciiTheme="minorHAnsi" w:hAnsiTheme="minorHAnsi"/>
          <w:sz w:val="22"/>
          <w:szCs w:val="22"/>
        </w:rPr>
        <w:t>,</w:t>
      </w:r>
    </w:p>
    <w:p w:rsidR="00090009" w:rsidRPr="00125054" w:rsidRDefault="008B02CA" w:rsidP="003A7E44">
      <w:pPr>
        <w:numPr>
          <w:ilvl w:val="0"/>
          <w:numId w:val="3"/>
        </w:numPr>
        <w:suppressAutoHyphens w:val="0"/>
        <w:spacing w:before="100" w:beforeAutospacing="1" w:after="100" w:afterAutospacing="1"/>
        <w:jc w:val="both"/>
        <w:rPr>
          <w:rFonts w:asciiTheme="minorHAnsi" w:hAnsiTheme="minorHAnsi"/>
          <w:sz w:val="22"/>
          <w:szCs w:val="22"/>
        </w:rPr>
      </w:pPr>
      <w:hyperlink r:id="rId16" w:history="1">
        <w:r w:rsidR="00090009" w:rsidRPr="00125054">
          <w:rPr>
            <w:rStyle w:val="Lienhypertexte"/>
            <w:rFonts w:asciiTheme="minorHAnsi" w:hAnsiTheme="minorHAnsi"/>
            <w:sz w:val="22"/>
            <w:szCs w:val="22"/>
          </w:rPr>
          <w:t>Université Paris Diderot (UPD, P7)</w:t>
        </w:r>
      </w:hyperlink>
      <w:r w:rsidR="00090009" w:rsidRPr="00125054">
        <w:rPr>
          <w:rFonts w:asciiTheme="minorHAnsi" w:hAnsiTheme="minorHAnsi"/>
          <w:sz w:val="22"/>
          <w:szCs w:val="22"/>
        </w:rPr>
        <w:t>,</w:t>
      </w:r>
    </w:p>
    <w:p w:rsidR="00090009" w:rsidRPr="00125054" w:rsidRDefault="008B02CA" w:rsidP="003A7E44">
      <w:pPr>
        <w:numPr>
          <w:ilvl w:val="0"/>
          <w:numId w:val="3"/>
        </w:numPr>
        <w:suppressAutoHyphens w:val="0"/>
        <w:spacing w:before="100" w:beforeAutospacing="1" w:after="100" w:afterAutospacing="1"/>
        <w:jc w:val="both"/>
        <w:rPr>
          <w:rFonts w:asciiTheme="minorHAnsi" w:hAnsiTheme="minorHAnsi"/>
          <w:sz w:val="22"/>
          <w:szCs w:val="22"/>
        </w:rPr>
      </w:pPr>
      <w:hyperlink r:id="rId17" w:history="1">
        <w:r w:rsidR="00090009" w:rsidRPr="00C3535F">
          <w:rPr>
            <w:rStyle w:val="Lienhypertexte"/>
            <w:rFonts w:asciiTheme="minorHAnsi" w:hAnsiTheme="minorHAnsi"/>
            <w:color w:val="7030A0"/>
            <w:sz w:val="22"/>
            <w:szCs w:val="22"/>
          </w:rPr>
          <w:t>É</w:t>
        </w:r>
        <w:r w:rsidR="00090009" w:rsidRPr="00125054">
          <w:rPr>
            <w:rStyle w:val="Lienhypertexte"/>
            <w:rFonts w:asciiTheme="minorHAnsi" w:hAnsiTheme="minorHAnsi"/>
            <w:sz w:val="22"/>
            <w:szCs w:val="22"/>
          </w:rPr>
          <w:t>cole Normale Supérieure (ENS)</w:t>
        </w:r>
      </w:hyperlink>
      <w:r w:rsidR="00090009" w:rsidRPr="00125054">
        <w:rPr>
          <w:rFonts w:asciiTheme="minorHAnsi" w:hAnsiTheme="minorHAnsi"/>
          <w:sz w:val="22"/>
          <w:szCs w:val="22"/>
        </w:rPr>
        <w:t>,</w:t>
      </w:r>
    </w:p>
    <w:p w:rsidR="00090009" w:rsidRPr="00125054" w:rsidRDefault="008B02CA" w:rsidP="003A7E44">
      <w:pPr>
        <w:numPr>
          <w:ilvl w:val="0"/>
          <w:numId w:val="3"/>
        </w:numPr>
        <w:suppressAutoHyphens w:val="0"/>
        <w:spacing w:before="100" w:beforeAutospacing="1" w:after="100" w:afterAutospacing="1"/>
        <w:jc w:val="both"/>
        <w:rPr>
          <w:rFonts w:asciiTheme="minorHAnsi" w:hAnsiTheme="minorHAnsi"/>
          <w:sz w:val="22"/>
          <w:szCs w:val="22"/>
        </w:rPr>
      </w:pPr>
      <w:hyperlink r:id="rId18" w:history="1">
        <w:r w:rsidR="00090009" w:rsidRPr="00125054">
          <w:rPr>
            <w:rStyle w:val="Lienhypertexte"/>
            <w:rFonts w:asciiTheme="minorHAnsi" w:hAnsiTheme="minorHAnsi"/>
            <w:sz w:val="22"/>
            <w:szCs w:val="22"/>
          </w:rPr>
          <w:t>Centre National de la Recherche Scientifique (CNRS)</w:t>
        </w:r>
      </w:hyperlink>
      <w:r w:rsidR="00090009" w:rsidRPr="00125054">
        <w:rPr>
          <w:rFonts w:asciiTheme="minorHAnsi" w:hAnsiTheme="minorHAnsi"/>
          <w:sz w:val="22"/>
          <w:szCs w:val="22"/>
        </w:rPr>
        <w:t>,</w:t>
      </w:r>
    </w:p>
    <w:p w:rsidR="00090009" w:rsidRPr="00125054" w:rsidRDefault="008B02CA" w:rsidP="003A7E44">
      <w:pPr>
        <w:numPr>
          <w:ilvl w:val="0"/>
          <w:numId w:val="3"/>
        </w:numPr>
        <w:suppressAutoHyphens w:val="0"/>
        <w:spacing w:before="100" w:beforeAutospacing="1" w:after="100" w:afterAutospacing="1"/>
        <w:jc w:val="both"/>
        <w:rPr>
          <w:rFonts w:asciiTheme="minorHAnsi" w:hAnsiTheme="minorHAnsi"/>
          <w:sz w:val="22"/>
          <w:szCs w:val="22"/>
        </w:rPr>
      </w:pPr>
      <w:hyperlink r:id="rId19" w:history="1">
        <w:r w:rsidR="00090009" w:rsidRPr="00125054">
          <w:rPr>
            <w:rStyle w:val="Lienhypertexte"/>
            <w:rFonts w:asciiTheme="minorHAnsi" w:hAnsiTheme="minorHAnsi"/>
            <w:sz w:val="22"/>
            <w:szCs w:val="22"/>
          </w:rPr>
          <w:t>Université Paris-Dauphine (P9)</w:t>
        </w:r>
      </w:hyperlink>
      <w:r w:rsidR="00090009" w:rsidRPr="00125054">
        <w:rPr>
          <w:rFonts w:asciiTheme="minorHAnsi" w:hAnsiTheme="minorHAnsi"/>
          <w:sz w:val="22"/>
          <w:szCs w:val="22"/>
        </w:rPr>
        <w:t>,</w:t>
      </w:r>
    </w:p>
    <w:p w:rsidR="00090009" w:rsidRPr="00125054" w:rsidRDefault="008B02CA" w:rsidP="003A7E44">
      <w:pPr>
        <w:numPr>
          <w:ilvl w:val="0"/>
          <w:numId w:val="3"/>
        </w:numPr>
        <w:suppressAutoHyphens w:val="0"/>
        <w:spacing w:before="100" w:beforeAutospacing="1" w:after="100" w:afterAutospacing="1"/>
        <w:jc w:val="both"/>
        <w:rPr>
          <w:rFonts w:asciiTheme="minorHAnsi" w:hAnsiTheme="minorHAnsi"/>
          <w:sz w:val="22"/>
          <w:szCs w:val="22"/>
        </w:rPr>
      </w:pPr>
      <w:hyperlink r:id="rId20" w:history="1">
        <w:r w:rsidR="00090009" w:rsidRPr="00125054">
          <w:rPr>
            <w:rStyle w:val="Lienhypertexte"/>
            <w:rFonts w:asciiTheme="minorHAnsi" w:hAnsiTheme="minorHAnsi"/>
            <w:sz w:val="22"/>
            <w:szCs w:val="22"/>
          </w:rPr>
          <w:t>Collège de France</w:t>
        </w:r>
      </w:hyperlink>
      <w:r w:rsidR="00090009" w:rsidRPr="00125054">
        <w:rPr>
          <w:rFonts w:asciiTheme="minorHAnsi" w:hAnsiTheme="minorHAnsi"/>
          <w:sz w:val="22"/>
          <w:szCs w:val="22"/>
        </w:rPr>
        <w:t>,</w:t>
      </w:r>
    </w:p>
    <w:p w:rsidR="00090009" w:rsidRPr="00125054" w:rsidRDefault="008B02CA" w:rsidP="003A7E44">
      <w:pPr>
        <w:numPr>
          <w:ilvl w:val="0"/>
          <w:numId w:val="3"/>
        </w:numPr>
        <w:suppressAutoHyphens w:val="0"/>
        <w:spacing w:before="100" w:beforeAutospacing="1" w:after="100" w:afterAutospacing="1"/>
        <w:jc w:val="both"/>
        <w:rPr>
          <w:rFonts w:asciiTheme="minorHAnsi" w:hAnsiTheme="minorHAnsi"/>
          <w:sz w:val="22"/>
          <w:szCs w:val="22"/>
        </w:rPr>
      </w:pPr>
      <w:hyperlink r:id="rId21" w:history="1">
        <w:r w:rsidR="00090009" w:rsidRPr="00125054">
          <w:rPr>
            <w:rStyle w:val="Lienhypertexte"/>
            <w:rFonts w:asciiTheme="minorHAnsi" w:hAnsiTheme="minorHAnsi"/>
            <w:sz w:val="22"/>
            <w:szCs w:val="22"/>
          </w:rPr>
          <w:t>INRIA</w:t>
        </w:r>
      </w:hyperlink>
      <w:r w:rsidR="00090009" w:rsidRPr="00125054">
        <w:rPr>
          <w:rFonts w:asciiTheme="minorHAnsi" w:hAnsiTheme="minorHAnsi"/>
          <w:sz w:val="22"/>
          <w:szCs w:val="22"/>
        </w:rPr>
        <w:t>,</w:t>
      </w:r>
    </w:p>
    <w:p w:rsidR="00090009" w:rsidRPr="00125054" w:rsidRDefault="008B02CA" w:rsidP="003A7E44">
      <w:pPr>
        <w:numPr>
          <w:ilvl w:val="0"/>
          <w:numId w:val="3"/>
        </w:numPr>
        <w:suppressAutoHyphens w:val="0"/>
        <w:spacing w:before="100" w:beforeAutospacing="1" w:after="100" w:afterAutospacing="1"/>
        <w:jc w:val="both"/>
        <w:rPr>
          <w:rFonts w:asciiTheme="minorHAnsi" w:hAnsiTheme="minorHAnsi"/>
          <w:sz w:val="22"/>
          <w:szCs w:val="22"/>
        </w:rPr>
      </w:pPr>
      <w:hyperlink r:id="rId22" w:history="1">
        <w:r w:rsidR="00090009" w:rsidRPr="00125054">
          <w:rPr>
            <w:rStyle w:val="Lienhypertexte"/>
            <w:rFonts w:asciiTheme="minorHAnsi" w:hAnsiTheme="minorHAnsi"/>
            <w:sz w:val="22"/>
            <w:szCs w:val="22"/>
          </w:rPr>
          <w:t>Université Paris - Descartes (P5)</w:t>
        </w:r>
      </w:hyperlink>
    </w:p>
    <w:p w:rsidR="00090009" w:rsidRPr="00125054" w:rsidRDefault="008B02CA" w:rsidP="003A7E44">
      <w:pPr>
        <w:numPr>
          <w:ilvl w:val="0"/>
          <w:numId w:val="3"/>
        </w:numPr>
        <w:suppressAutoHyphens w:val="0"/>
        <w:spacing w:before="100" w:beforeAutospacing="1" w:after="100" w:afterAutospacing="1"/>
        <w:jc w:val="both"/>
        <w:rPr>
          <w:rFonts w:asciiTheme="minorHAnsi" w:hAnsiTheme="minorHAnsi"/>
          <w:sz w:val="22"/>
          <w:szCs w:val="22"/>
        </w:rPr>
      </w:pPr>
      <w:hyperlink r:id="rId23" w:history="1">
        <w:r w:rsidR="00090009" w:rsidRPr="00125054">
          <w:rPr>
            <w:rStyle w:val="Lienhypertexte"/>
            <w:rFonts w:asciiTheme="minorHAnsi" w:hAnsiTheme="minorHAnsi"/>
            <w:sz w:val="22"/>
            <w:szCs w:val="22"/>
          </w:rPr>
          <w:t>Université Paris Nord (P13)</w:t>
        </w:r>
      </w:hyperlink>
    </w:p>
    <w:p w:rsidR="00090009" w:rsidRPr="00125054" w:rsidRDefault="008B02CA" w:rsidP="003A7E44">
      <w:pPr>
        <w:numPr>
          <w:ilvl w:val="0"/>
          <w:numId w:val="3"/>
        </w:numPr>
        <w:suppressAutoHyphens w:val="0"/>
        <w:spacing w:before="100" w:beforeAutospacing="1" w:after="100" w:afterAutospacing="1"/>
        <w:jc w:val="both"/>
        <w:rPr>
          <w:rFonts w:asciiTheme="minorHAnsi" w:hAnsiTheme="minorHAnsi"/>
          <w:sz w:val="22"/>
          <w:szCs w:val="22"/>
        </w:rPr>
      </w:pPr>
      <w:hyperlink r:id="rId24" w:history="1">
        <w:r w:rsidR="00090009" w:rsidRPr="00125054">
          <w:rPr>
            <w:rStyle w:val="Lienhypertexte"/>
            <w:rFonts w:asciiTheme="minorHAnsi" w:hAnsiTheme="minorHAnsi"/>
            <w:sz w:val="22"/>
            <w:szCs w:val="22"/>
          </w:rPr>
          <w:t>Université Paris Panthéon-Sorbonne (P1)</w:t>
        </w:r>
      </w:hyperlink>
    </w:p>
    <w:p w:rsidR="00090009" w:rsidRPr="00125054" w:rsidRDefault="008B02CA" w:rsidP="003A7E44">
      <w:pPr>
        <w:numPr>
          <w:ilvl w:val="0"/>
          <w:numId w:val="3"/>
        </w:numPr>
        <w:suppressAutoHyphens w:val="0"/>
        <w:spacing w:before="100" w:beforeAutospacing="1" w:after="100" w:afterAutospacing="1"/>
        <w:jc w:val="both"/>
        <w:rPr>
          <w:rFonts w:asciiTheme="minorHAnsi" w:hAnsiTheme="minorHAnsi"/>
          <w:sz w:val="22"/>
          <w:szCs w:val="22"/>
        </w:rPr>
      </w:pPr>
      <w:hyperlink r:id="rId25" w:history="1">
        <w:r w:rsidR="00090009" w:rsidRPr="00125054">
          <w:rPr>
            <w:rStyle w:val="Lienhypertexte"/>
            <w:rFonts w:asciiTheme="minorHAnsi" w:hAnsiTheme="minorHAnsi"/>
            <w:sz w:val="22"/>
            <w:szCs w:val="22"/>
          </w:rPr>
          <w:t>Paris Sciences Lettres</w:t>
        </w:r>
      </w:hyperlink>
    </w:p>
    <w:p w:rsidR="00090009" w:rsidRPr="00125054" w:rsidRDefault="00090009" w:rsidP="00090009">
      <w:pPr>
        <w:pStyle w:val="NormalWeb"/>
        <w:jc w:val="both"/>
        <w:rPr>
          <w:rFonts w:asciiTheme="minorHAnsi" w:hAnsiTheme="minorHAnsi"/>
          <w:sz w:val="22"/>
          <w:szCs w:val="22"/>
          <w:lang w:val="el-GR"/>
        </w:rPr>
      </w:pPr>
      <w:r w:rsidRPr="00125054">
        <w:rPr>
          <w:rFonts w:asciiTheme="minorHAnsi" w:hAnsiTheme="minorHAnsi"/>
          <w:sz w:val="22"/>
          <w:szCs w:val="22"/>
          <w:lang w:val="el-GR"/>
        </w:rPr>
        <w:t xml:space="preserve">Το Ίδρυμα Μαθηματικών Επιστημών των </w:t>
      </w:r>
      <w:proofErr w:type="spellStart"/>
      <w:r w:rsidRPr="00125054">
        <w:rPr>
          <w:rFonts w:asciiTheme="minorHAnsi" w:hAnsiTheme="minorHAnsi"/>
          <w:sz w:val="22"/>
          <w:szCs w:val="22"/>
          <w:lang w:val="el-GR"/>
        </w:rPr>
        <w:t>Παρισίων</w:t>
      </w:r>
      <w:proofErr w:type="spellEnd"/>
      <w:r w:rsidRPr="00125054">
        <w:rPr>
          <w:rFonts w:asciiTheme="minorHAnsi" w:hAnsiTheme="minorHAnsi"/>
          <w:sz w:val="22"/>
          <w:szCs w:val="22"/>
          <w:lang w:val="el-GR"/>
        </w:rPr>
        <w:t xml:space="preserve"> χορηγεί σε φοιτητές οι οποίοι επιλέχθηκαν κατόπιν υποβολής υποψηφιότητας, υποτροφίες για </w:t>
      </w:r>
      <w:r w:rsidRPr="00125054">
        <w:rPr>
          <w:rFonts w:asciiTheme="minorHAnsi" w:hAnsiTheme="minorHAnsi"/>
          <w:sz w:val="22"/>
          <w:szCs w:val="22"/>
        </w:rPr>
        <w:t>Master</w:t>
      </w:r>
      <w:r w:rsidRPr="00125054">
        <w:rPr>
          <w:rFonts w:asciiTheme="minorHAnsi" w:hAnsiTheme="minorHAnsi"/>
          <w:sz w:val="22"/>
          <w:szCs w:val="22"/>
          <w:lang w:val="el-GR"/>
        </w:rPr>
        <w:t xml:space="preserve"> διάρκειας ενός ή δύο ετών.</w:t>
      </w:r>
    </w:p>
    <w:p w:rsidR="00090009" w:rsidRDefault="00090009" w:rsidP="00090009">
      <w:pPr>
        <w:pStyle w:val="NormalWeb"/>
        <w:jc w:val="both"/>
        <w:rPr>
          <w:rFonts w:asciiTheme="minorHAnsi" w:hAnsiTheme="minorHAnsi"/>
          <w:sz w:val="22"/>
          <w:szCs w:val="22"/>
          <w:lang w:val="el-GR"/>
        </w:rPr>
      </w:pPr>
      <w:r w:rsidRPr="00125054">
        <w:rPr>
          <w:rFonts w:asciiTheme="minorHAnsi" w:hAnsiTheme="minorHAnsi"/>
          <w:sz w:val="22"/>
          <w:szCs w:val="22"/>
          <w:lang w:val="el-GR"/>
        </w:rPr>
        <w:t xml:space="preserve">Οι επιτυχείς υποψήφιοι εντάσσονται στα μεταπτυχιακά προγράμματα μαθηματικών επιστημών ή θεωρητικής πληροφορικής των Πανεπιστημίων που απαρτίζουν το δίκτυο </w:t>
      </w:r>
      <w:r w:rsidRPr="00125054">
        <w:rPr>
          <w:rFonts w:asciiTheme="minorHAnsi" w:hAnsiTheme="minorHAnsi"/>
          <w:sz w:val="22"/>
          <w:szCs w:val="22"/>
        </w:rPr>
        <w:t>FSMP</w:t>
      </w:r>
      <w:r w:rsidRPr="00125054">
        <w:rPr>
          <w:rFonts w:asciiTheme="minorHAnsi" w:hAnsiTheme="minorHAnsi"/>
          <w:sz w:val="22"/>
          <w:szCs w:val="22"/>
          <w:lang w:val="el-GR"/>
        </w:rPr>
        <w:t>.</w:t>
      </w:r>
      <w:r>
        <w:rPr>
          <w:rFonts w:asciiTheme="minorHAnsi" w:hAnsiTheme="minorHAnsi"/>
          <w:sz w:val="22"/>
          <w:szCs w:val="22"/>
          <w:lang w:val="el-GR"/>
        </w:rPr>
        <w:t xml:space="preserve"> </w:t>
      </w:r>
      <w:r w:rsidRPr="00125054">
        <w:rPr>
          <w:rFonts w:asciiTheme="minorHAnsi" w:hAnsiTheme="minorHAnsi"/>
          <w:sz w:val="22"/>
          <w:szCs w:val="22"/>
          <w:lang w:val="el-GR"/>
        </w:rPr>
        <w:t xml:space="preserve"> Έχουν λοιπόν την ευκαιρία να επωφεληθούν από </w:t>
      </w:r>
      <w:r w:rsidR="00C3535F" w:rsidRPr="00D95FB0">
        <w:rPr>
          <w:rFonts w:asciiTheme="minorHAnsi" w:hAnsiTheme="minorHAnsi"/>
          <w:sz w:val="22"/>
          <w:szCs w:val="22"/>
          <w:lang w:val="el-GR"/>
        </w:rPr>
        <w:t>ένα μεγάλο φάσμα</w:t>
      </w:r>
      <w:r w:rsidRPr="00C3535F">
        <w:rPr>
          <w:rFonts w:asciiTheme="minorHAnsi" w:hAnsiTheme="minorHAnsi"/>
          <w:color w:val="7030A0"/>
          <w:sz w:val="22"/>
          <w:szCs w:val="22"/>
          <w:lang w:val="el-GR"/>
        </w:rPr>
        <w:t xml:space="preserve"> </w:t>
      </w:r>
      <w:r w:rsidRPr="00125054">
        <w:rPr>
          <w:rFonts w:asciiTheme="minorHAnsi" w:hAnsiTheme="minorHAnsi"/>
          <w:sz w:val="22"/>
          <w:szCs w:val="22"/>
          <w:lang w:val="el-GR"/>
        </w:rPr>
        <w:t xml:space="preserve">Εκπαιδευτικών Ιδρυμάτων, τα οποία στηρίζονται στα εργαστήρια έρευνας μαθηματικών επιστημών του Παρισίου. </w:t>
      </w:r>
    </w:p>
    <w:p w:rsidR="00090009" w:rsidRPr="00125054" w:rsidRDefault="00090009" w:rsidP="00090009">
      <w:pPr>
        <w:pStyle w:val="NormalWeb"/>
        <w:jc w:val="both"/>
        <w:rPr>
          <w:rFonts w:asciiTheme="minorHAnsi" w:hAnsiTheme="minorHAnsi"/>
          <w:sz w:val="22"/>
          <w:szCs w:val="22"/>
          <w:lang w:val="el-GR"/>
        </w:rPr>
      </w:pPr>
      <w:r w:rsidRPr="00125054">
        <w:rPr>
          <w:rFonts w:asciiTheme="minorHAnsi" w:hAnsiTheme="minorHAnsi"/>
          <w:sz w:val="22"/>
          <w:szCs w:val="22"/>
          <w:lang w:val="el-GR"/>
        </w:rPr>
        <w:t xml:space="preserve">Αυτό το παριζιάνικο δίκτυο αποτελεί τον σημαντικότερο πόλο έρευνας παγκοσμίως στον συγκεκριμένο τομέα. Απαριθμεί πάνω από 1.200 ερευνητές (μεταξύ των οποίων, 5 βραβευμένοι με μετάλλιο </w:t>
      </w:r>
      <w:r w:rsidRPr="00125054">
        <w:rPr>
          <w:rFonts w:asciiTheme="minorHAnsi" w:hAnsiTheme="minorHAnsi"/>
          <w:sz w:val="22"/>
          <w:szCs w:val="22"/>
        </w:rPr>
        <w:t>Fields</w:t>
      </w:r>
      <w:r w:rsidRPr="00125054">
        <w:rPr>
          <w:rFonts w:asciiTheme="minorHAnsi" w:hAnsiTheme="minorHAnsi"/>
          <w:sz w:val="22"/>
          <w:szCs w:val="22"/>
          <w:lang w:val="el-GR"/>
        </w:rPr>
        <w:t xml:space="preserve">, 19 Ακαδημαϊκοί και  πάνω από 200 βραβευθέντες σε εθνικό και διεθνές επίπεδο) οι οποίοι διδάσκουν, ως επί το </w:t>
      </w:r>
      <w:proofErr w:type="spellStart"/>
      <w:r w:rsidRPr="00125054">
        <w:rPr>
          <w:rFonts w:asciiTheme="minorHAnsi" w:hAnsiTheme="minorHAnsi"/>
          <w:sz w:val="22"/>
          <w:szCs w:val="22"/>
          <w:lang w:val="el-GR"/>
        </w:rPr>
        <w:t>πλείστον</w:t>
      </w:r>
      <w:proofErr w:type="spellEnd"/>
      <w:r w:rsidRPr="00125054">
        <w:rPr>
          <w:rFonts w:asciiTheme="minorHAnsi" w:hAnsiTheme="minorHAnsi"/>
          <w:sz w:val="22"/>
          <w:szCs w:val="22"/>
          <w:lang w:val="el-GR"/>
        </w:rPr>
        <w:t xml:space="preserve">, στα μεταπτυχιακά προγράμματα του δικτύου </w:t>
      </w:r>
      <w:r w:rsidRPr="00125054">
        <w:rPr>
          <w:rFonts w:asciiTheme="minorHAnsi" w:hAnsiTheme="minorHAnsi"/>
          <w:sz w:val="22"/>
          <w:szCs w:val="22"/>
        </w:rPr>
        <w:t>FSMP</w:t>
      </w:r>
      <w:r w:rsidRPr="00125054">
        <w:rPr>
          <w:rFonts w:asciiTheme="minorHAnsi" w:hAnsiTheme="minorHAnsi"/>
          <w:sz w:val="22"/>
          <w:szCs w:val="22"/>
          <w:lang w:val="el-GR"/>
        </w:rPr>
        <w:t xml:space="preserve">, σύμφωνα </w:t>
      </w:r>
      <w:r>
        <w:rPr>
          <w:rFonts w:asciiTheme="minorHAnsi" w:hAnsiTheme="minorHAnsi"/>
          <w:sz w:val="22"/>
          <w:szCs w:val="22"/>
          <w:lang w:val="el-GR"/>
        </w:rPr>
        <w:t xml:space="preserve">με την </w:t>
      </w:r>
      <w:r w:rsidRPr="00125054">
        <w:rPr>
          <w:rFonts w:asciiTheme="minorHAnsi" w:hAnsiTheme="minorHAnsi"/>
          <w:sz w:val="22"/>
          <w:szCs w:val="22"/>
          <w:lang w:val="el-GR"/>
        </w:rPr>
        <w:t>«γαλλική Σχολή Μαθηματικών».</w:t>
      </w:r>
    </w:p>
    <w:p w:rsidR="00090009" w:rsidRPr="00125054" w:rsidRDefault="00090009" w:rsidP="00090009">
      <w:pPr>
        <w:pStyle w:val="NormalWeb"/>
        <w:jc w:val="both"/>
        <w:rPr>
          <w:rFonts w:asciiTheme="minorHAnsi" w:hAnsiTheme="minorHAnsi"/>
          <w:sz w:val="22"/>
          <w:szCs w:val="22"/>
          <w:lang w:val="el-GR"/>
        </w:rPr>
      </w:pPr>
      <w:r w:rsidRPr="00125054">
        <w:rPr>
          <w:rStyle w:val="texteorangegras"/>
          <w:rFonts w:asciiTheme="minorHAnsi" w:eastAsia="SimSun" w:hAnsiTheme="minorHAnsi"/>
          <w:sz w:val="22"/>
          <w:szCs w:val="22"/>
          <w:lang w:val="el-GR"/>
        </w:rPr>
        <w:t xml:space="preserve">Η πρόσκληση υποβολής υποψηφιοτήτων για το </w:t>
      </w:r>
      <w:r w:rsidRPr="00125054">
        <w:rPr>
          <w:rStyle w:val="texteorangegras"/>
          <w:rFonts w:asciiTheme="minorHAnsi" w:eastAsia="SimSun" w:hAnsiTheme="minorHAnsi"/>
          <w:sz w:val="22"/>
          <w:szCs w:val="22"/>
        </w:rPr>
        <w:t>Master</w:t>
      </w:r>
      <w:r w:rsidRPr="00125054">
        <w:rPr>
          <w:rStyle w:val="texteorangegras"/>
          <w:rFonts w:asciiTheme="minorHAnsi" w:eastAsia="SimSun" w:hAnsiTheme="minorHAnsi"/>
          <w:sz w:val="22"/>
          <w:szCs w:val="22"/>
          <w:lang w:val="el-GR"/>
        </w:rPr>
        <w:t xml:space="preserve"> του </w:t>
      </w:r>
      <w:r w:rsidRPr="00125054">
        <w:rPr>
          <w:rStyle w:val="texteorangegras"/>
          <w:rFonts w:asciiTheme="minorHAnsi" w:eastAsia="SimSun" w:hAnsiTheme="minorHAnsi"/>
          <w:sz w:val="22"/>
          <w:szCs w:val="22"/>
        </w:rPr>
        <w:t>FSMP</w:t>
      </w:r>
      <w:r w:rsidRPr="00125054">
        <w:rPr>
          <w:rFonts w:asciiTheme="minorHAnsi" w:hAnsiTheme="minorHAnsi"/>
          <w:sz w:val="22"/>
          <w:szCs w:val="22"/>
          <w:lang w:val="el-GR"/>
        </w:rPr>
        <w:t xml:space="preserve"> απευθύνεται σε φοιτητές, οι οποίοι φοιτούν σε προγράμματα σπουδών σε Πανεπιστήμια εκτός της Γαλλίας και έχουν ολοκληρώσει το 3</w:t>
      </w:r>
      <w:r w:rsidRPr="00125054">
        <w:rPr>
          <w:rFonts w:asciiTheme="minorHAnsi" w:hAnsiTheme="minorHAnsi"/>
          <w:sz w:val="22"/>
          <w:szCs w:val="22"/>
          <w:vertAlign w:val="superscript"/>
          <w:lang w:val="el-GR"/>
        </w:rPr>
        <w:t>ο</w:t>
      </w:r>
      <w:r w:rsidRPr="00125054">
        <w:rPr>
          <w:rFonts w:asciiTheme="minorHAnsi" w:hAnsiTheme="minorHAnsi"/>
          <w:sz w:val="22"/>
          <w:szCs w:val="22"/>
          <w:lang w:val="el-GR"/>
        </w:rPr>
        <w:t xml:space="preserve"> έτος σπουδών</w:t>
      </w:r>
      <w:r w:rsidRPr="00AD7D14">
        <w:rPr>
          <w:rFonts w:asciiTheme="minorHAnsi" w:hAnsiTheme="minorHAnsi"/>
          <w:sz w:val="22"/>
          <w:szCs w:val="22"/>
          <w:lang w:val="el-GR"/>
        </w:rPr>
        <w:t xml:space="preserve"> </w:t>
      </w:r>
      <w:r w:rsidR="00065183" w:rsidRPr="00AD7D14">
        <w:rPr>
          <w:rFonts w:asciiTheme="minorHAnsi" w:hAnsiTheme="minorHAnsi"/>
          <w:sz w:val="22"/>
          <w:szCs w:val="22"/>
          <w:lang w:val="el-GR"/>
        </w:rPr>
        <w:t>ή</w:t>
      </w:r>
      <w:r w:rsidRPr="00AD7D14">
        <w:rPr>
          <w:rFonts w:asciiTheme="minorHAnsi" w:hAnsiTheme="minorHAnsi"/>
          <w:sz w:val="22"/>
          <w:szCs w:val="22"/>
          <w:lang w:val="el-GR"/>
        </w:rPr>
        <w:t xml:space="preserve"> </w:t>
      </w:r>
      <w:r w:rsidRPr="00125054">
        <w:rPr>
          <w:rFonts w:asciiTheme="minorHAnsi" w:hAnsiTheme="minorHAnsi"/>
          <w:sz w:val="22"/>
          <w:szCs w:val="22"/>
          <w:lang w:val="el-GR"/>
        </w:rPr>
        <w:t>είναι πτυχιούχοι του τμήματος Μαθηματικών ή Θεωρητικής Πληροφορικής.</w:t>
      </w:r>
      <w:hyperlink r:id="rId26" w:history="1">
        <w:r w:rsidRPr="00B32FF0">
          <w:rPr>
            <w:rStyle w:val="Lienhypertexte"/>
            <w:rFonts w:asciiTheme="minorHAnsi" w:eastAsia="SimSun" w:hAnsiTheme="minorHAnsi"/>
            <w:sz w:val="22"/>
            <w:szCs w:val="22"/>
            <w:u w:val="none"/>
            <w:lang w:val="el-GR"/>
          </w:rPr>
          <w:t xml:space="preserve"> </w:t>
        </w:r>
        <w:r w:rsidRPr="00125054">
          <w:rPr>
            <w:rStyle w:val="Lienhypertexte"/>
            <w:rFonts w:asciiTheme="minorHAnsi" w:eastAsia="SimSun" w:hAnsiTheme="minorHAnsi"/>
            <w:sz w:val="22"/>
            <w:szCs w:val="22"/>
            <w:lang w:val="el-GR"/>
          </w:rPr>
          <w:t xml:space="preserve">Οι υποψηφιότητες υποβάλλονται μέσω της </w:t>
        </w:r>
      </w:hyperlink>
      <w:r w:rsidRPr="00125054">
        <w:rPr>
          <w:rFonts w:asciiTheme="minorHAnsi" w:hAnsiTheme="minorHAnsi"/>
          <w:sz w:val="22"/>
          <w:szCs w:val="22"/>
          <w:lang w:val="el-GR"/>
        </w:rPr>
        <w:t xml:space="preserve">ηλεκτρονικής αίτησης, από την </w:t>
      </w:r>
      <w:r>
        <w:rPr>
          <w:rStyle w:val="lev"/>
          <w:rFonts w:asciiTheme="minorHAnsi" w:eastAsia="SimSun" w:hAnsiTheme="minorHAnsi"/>
          <w:sz w:val="22"/>
          <w:szCs w:val="22"/>
          <w:lang w:val="el-GR"/>
        </w:rPr>
        <w:t>1η Οκτωβρίου 2018 έως</w:t>
      </w:r>
      <w:r w:rsidRPr="00125054">
        <w:rPr>
          <w:rStyle w:val="lev"/>
          <w:rFonts w:asciiTheme="minorHAnsi" w:eastAsia="SimSun" w:hAnsiTheme="minorHAnsi"/>
          <w:sz w:val="22"/>
          <w:szCs w:val="22"/>
          <w:lang w:val="el-GR"/>
        </w:rPr>
        <w:t xml:space="preserve"> τις 26 Ιανουαρίου 2019</w:t>
      </w:r>
      <w:r w:rsidRPr="00125054">
        <w:rPr>
          <w:rFonts w:asciiTheme="minorHAnsi" w:hAnsiTheme="minorHAnsi"/>
          <w:sz w:val="22"/>
          <w:szCs w:val="22"/>
          <w:lang w:val="el-GR"/>
        </w:rPr>
        <w:t xml:space="preserve"> (23:59, ώρα Παρισίου).</w:t>
      </w:r>
    </w:p>
    <w:p w:rsidR="00090009" w:rsidRPr="00E32ED0" w:rsidRDefault="00090009" w:rsidP="00090009">
      <w:pPr>
        <w:pStyle w:val="NormalWeb"/>
        <w:jc w:val="both"/>
        <w:rPr>
          <w:rFonts w:asciiTheme="minorHAnsi" w:hAnsiTheme="minorHAnsi"/>
          <w:b/>
          <w:color w:val="002060"/>
          <w:sz w:val="22"/>
          <w:szCs w:val="22"/>
          <w:lang w:val="el-GR"/>
        </w:rPr>
      </w:pPr>
      <w:r w:rsidRPr="00125054">
        <w:rPr>
          <w:rFonts w:asciiTheme="minorHAnsi" w:hAnsiTheme="minorHAnsi"/>
          <w:sz w:val="22"/>
          <w:szCs w:val="22"/>
          <w:lang w:val="el-GR"/>
        </w:rPr>
        <w:t xml:space="preserve">Περισσότερες πληροφορίες: </w:t>
      </w:r>
      <w:hyperlink r:id="rId27" w:history="1">
        <w:r w:rsidRPr="00125054">
          <w:rPr>
            <w:rStyle w:val="Lienhypertexte"/>
            <w:rFonts w:asciiTheme="minorHAnsi" w:hAnsiTheme="minorHAnsi"/>
            <w:b/>
            <w:sz w:val="22"/>
            <w:szCs w:val="22"/>
          </w:rPr>
          <w:t>https</w:t>
        </w:r>
        <w:r w:rsidRPr="00125054">
          <w:rPr>
            <w:rStyle w:val="Lienhypertexte"/>
            <w:rFonts w:asciiTheme="minorHAnsi" w:hAnsiTheme="minorHAnsi"/>
            <w:b/>
            <w:sz w:val="22"/>
            <w:szCs w:val="22"/>
            <w:lang w:val="el-GR"/>
          </w:rPr>
          <w:t>://</w:t>
        </w:r>
        <w:r w:rsidRPr="00125054">
          <w:rPr>
            <w:rStyle w:val="Lienhypertexte"/>
            <w:rFonts w:asciiTheme="minorHAnsi" w:hAnsiTheme="minorHAnsi"/>
            <w:b/>
            <w:sz w:val="22"/>
            <w:szCs w:val="22"/>
          </w:rPr>
          <w:t>www</w:t>
        </w:r>
        <w:r w:rsidRPr="00125054">
          <w:rPr>
            <w:rStyle w:val="Lienhypertexte"/>
            <w:rFonts w:asciiTheme="minorHAnsi" w:hAnsiTheme="minorHAnsi"/>
            <w:b/>
            <w:sz w:val="22"/>
            <w:szCs w:val="22"/>
            <w:lang w:val="el-GR"/>
          </w:rPr>
          <w:t>.</w:t>
        </w:r>
        <w:proofErr w:type="spellStart"/>
        <w:r w:rsidRPr="00125054">
          <w:rPr>
            <w:rStyle w:val="Lienhypertexte"/>
            <w:rFonts w:asciiTheme="minorHAnsi" w:hAnsiTheme="minorHAnsi"/>
            <w:b/>
            <w:sz w:val="22"/>
            <w:szCs w:val="22"/>
          </w:rPr>
          <w:t>sciencesmaths</w:t>
        </w:r>
        <w:proofErr w:type="spellEnd"/>
        <w:r w:rsidRPr="00125054">
          <w:rPr>
            <w:rStyle w:val="Lienhypertexte"/>
            <w:rFonts w:asciiTheme="minorHAnsi" w:hAnsiTheme="minorHAnsi"/>
            <w:b/>
            <w:sz w:val="22"/>
            <w:szCs w:val="22"/>
            <w:lang w:val="el-GR"/>
          </w:rPr>
          <w:t>-</w:t>
        </w:r>
        <w:r w:rsidRPr="00125054">
          <w:rPr>
            <w:rStyle w:val="Lienhypertexte"/>
            <w:rFonts w:asciiTheme="minorHAnsi" w:hAnsiTheme="minorHAnsi"/>
            <w:b/>
            <w:sz w:val="22"/>
            <w:szCs w:val="22"/>
          </w:rPr>
          <w:t>paris</w:t>
        </w:r>
        <w:r w:rsidRPr="00125054">
          <w:rPr>
            <w:rStyle w:val="Lienhypertexte"/>
            <w:rFonts w:asciiTheme="minorHAnsi" w:hAnsiTheme="minorHAnsi"/>
            <w:b/>
            <w:sz w:val="22"/>
            <w:szCs w:val="22"/>
            <w:lang w:val="el-GR"/>
          </w:rPr>
          <w:t>.</w:t>
        </w:r>
        <w:proofErr w:type="spellStart"/>
        <w:r w:rsidRPr="00125054">
          <w:rPr>
            <w:rStyle w:val="Lienhypertexte"/>
            <w:rFonts w:asciiTheme="minorHAnsi" w:hAnsiTheme="minorHAnsi"/>
            <w:b/>
            <w:sz w:val="22"/>
            <w:szCs w:val="22"/>
          </w:rPr>
          <w:t>fr</w:t>
        </w:r>
        <w:proofErr w:type="spellEnd"/>
        <w:r w:rsidRPr="00125054">
          <w:rPr>
            <w:rStyle w:val="Lienhypertexte"/>
            <w:rFonts w:asciiTheme="minorHAnsi" w:hAnsiTheme="minorHAnsi"/>
            <w:b/>
            <w:sz w:val="22"/>
            <w:szCs w:val="22"/>
            <w:lang w:val="el-GR"/>
          </w:rPr>
          <w:t>/</w:t>
        </w:r>
        <w:proofErr w:type="spellStart"/>
        <w:r w:rsidRPr="00125054">
          <w:rPr>
            <w:rStyle w:val="Lienhypertexte"/>
            <w:rFonts w:asciiTheme="minorHAnsi" w:hAnsiTheme="minorHAnsi"/>
            <w:b/>
            <w:sz w:val="22"/>
            <w:szCs w:val="22"/>
          </w:rPr>
          <w:t>fr</w:t>
        </w:r>
        <w:proofErr w:type="spellEnd"/>
        <w:r w:rsidRPr="00125054">
          <w:rPr>
            <w:rStyle w:val="Lienhypertexte"/>
            <w:rFonts w:asciiTheme="minorHAnsi" w:hAnsiTheme="minorHAnsi"/>
            <w:b/>
            <w:sz w:val="22"/>
            <w:szCs w:val="22"/>
            <w:lang w:val="el-GR"/>
          </w:rPr>
          <w:t>/</w:t>
        </w:r>
        <w:proofErr w:type="spellStart"/>
        <w:r w:rsidRPr="00125054">
          <w:rPr>
            <w:rStyle w:val="Lienhypertexte"/>
            <w:rFonts w:asciiTheme="minorHAnsi" w:hAnsiTheme="minorHAnsi"/>
            <w:b/>
            <w:sz w:val="22"/>
            <w:szCs w:val="22"/>
          </w:rPr>
          <w:t>pgsm</w:t>
        </w:r>
        <w:proofErr w:type="spellEnd"/>
        <w:r w:rsidRPr="00125054">
          <w:rPr>
            <w:rStyle w:val="Lienhypertexte"/>
            <w:rFonts w:asciiTheme="minorHAnsi" w:hAnsiTheme="minorHAnsi"/>
            <w:b/>
            <w:sz w:val="22"/>
            <w:szCs w:val="22"/>
            <w:lang w:val="el-GR"/>
          </w:rPr>
          <w:t>-</w:t>
        </w:r>
        <w:r w:rsidRPr="00125054">
          <w:rPr>
            <w:rStyle w:val="Lienhypertexte"/>
            <w:rFonts w:asciiTheme="minorHAnsi" w:hAnsiTheme="minorHAnsi"/>
            <w:b/>
            <w:sz w:val="22"/>
            <w:szCs w:val="22"/>
          </w:rPr>
          <w:t>master</w:t>
        </w:r>
        <w:r w:rsidRPr="00125054">
          <w:rPr>
            <w:rStyle w:val="Lienhypertexte"/>
            <w:rFonts w:asciiTheme="minorHAnsi" w:hAnsiTheme="minorHAnsi"/>
            <w:b/>
            <w:sz w:val="22"/>
            <w:szCs w:val="22"/>
            <w:lang w:val="el-GR"/>
          </w:rPr>
          <w:t>-794.</w:t>
        </w:r>
        <w:r w:rsidRPr="00125054">
          <w:rPr>
            <w:rStyle w:val="Lienhypertexte"/>
            <w:rFonts w:asciiTheme="minorHAnsi" w:hAnsiTheme="minorHAnsi"/>
            <w:b/>
            <w:sz w:val="22"/>
            <w:szCs w:val="22"/>
          </w:rPr>
          <w:t>htm</w:t>
        </w:r>
      </w:hyperlink>
    </w:p>
    <w:p w:rsidR="00090009" w:rsidRPr="00507462" w:rsidRDefault="00E720BE" w:rsidP="00090009">
      <w:pPr>
        <w:jc w:val="both"/>
        <w:rPr>
          <w:rFonts w:asciiTheme="minorHAnsi" w:hAnsiTheme="minorHAnsi" w:cs="Tahoma"/>
          <w:b/>
          <w:bCs/>
          <w:color w:val="C00000"/>
          <w:lang w:val="el-GR"/>
        </w:rPr>
      </w:pPr>
      <w:bookmarkStart w:id="0" w:name="_GoBack"/>
      <w:bookmarkEnd w:id="0"/>
      <w:r>
        <w:rPr>
          <w:rFonts w:asciiTheme="minorHAnsi" w:hAnsiTheme="minorHAnsi"/>
          <w:b/>
          <w:color w:val="C00000"/>
          <w:lang w:val="el-GR"/>
        </w:rPr>
        <w:lastRenderedPageBreak/>
        <w:t>6</w:t>
      </w:r>
      <w:r w:rsidR="0014124F" w:rsidRPr="00125054">
        <w:rPr>
          <w:rFonts w:asciiTheme="minorHAnsi" w:hAnsiTheme="minorHAnsi"/>
          <w:b/>
          <w:color w:val="C00000"/>
          <w:lang w:val="el-GR"/>
        </w:rPr>
        <w:t xml:space="preserve">.- </w:t>
      </w:r>
      <w:r w:rsidR="00090009" w:rsidRPr="00507462">
        <w:rPr>
          <w:rFonts w:asciiTheme="minorHAnsi" w:hAnsiTheme="minorHAnsi" w:cs="Tahoma"/>
          <w:b/>
          <w:bCs/>
          <w:color w:val="C00000"/>
          <w:lang w:val="el-GR"/>
        </w:rPr>
        <w:t xml:space="preserve">Βραβείο του Ιδρύματος </w:t>
      </w:r>
      <w:proofErr w:type="spellStart"/>
      <w:r w:rsidR="00090009" w:rsidRPr="00507462">
        <w:rPr>
          <w:rFonts w:asciiTheme="minorHAnsi" w:hAnsiTheme="minorHAnsi" w:cs="Tahoma"/>
          <w:b/>
          <w:bCs/>
          <w:color w:val="C00000"/>
          <w:lang w:val="el-GR"/>
        </w:rPr>
        <w:t>Marc</w:t>
      </w:r>
      <w:proofErr w:type="spellEnd"/>
      <w:r w:rsidR="00090009" w:rsidRPr="00507462">
        <w:rPr>
          <w:rFonts w:asciiTheme="minorHAnsi" w:hAnsiTheme="minorHAnsi" w:cs="Tahoma"/>
          <w:b/>
          <w:bCs/>
          <w:color w:val="C00000"/>
          <w:lang w:val="el-GR"/>
        </w:rPr>
        <w:t xml:space="preserve"> de </w:t>
      </w:r>
      <w:proofErr w:type="spellStart"/>
      <w:r w:rsidR="00090009" w:rsidRPr="00507462">
        <w:rPr>
          <w:rFonts w:asciiTheme="minorHAnsi" w:hAnsiTheme="minorHAnsi" w:cs="Tahoma"/>
          <w:b/>
          <w:bCs/>
          <w:color w:val="C00000"/>
          <w:lang w:val="el-GR"/>
        </w:rPr>
        <w:t>Montalembert</w:t>
      </w:r>
      <w:proofErr w:type="spellEnd"/>
      <w:r w:rsidR="00090009" w:rsidRPr="00507462">
        <w:rPr>
          <w:rFonts w:asciiTheme="minorHAnsi" w:hAnsiTheme="minorHAnsi" w:cs="Tahoma"/>
          <w:b/>
          <w:bCs/>
          <w:color w:val="C00000"/>
          <w:lang w:val="el-GR"/>
        </w:rPr>
        <w:t xml:space="preserve"> – Εθνικό Ινστιτούτο Ιστορίας της Τέχνης (INHA) </w:t>
      </w:r>
    </w:p>
    <w:p w:rsidR="00090009" w:rsidRPr="00507462" w:rsidRDefault="00090009" w:rsidP="00090009">
      <w:pPr>
        <w:jc w:val="both"/>
        <w:rPr>
          <w:rFonts w:ascii="Tahoma" w:eastAsia="Times New Roman" w:hAnsi="Tahoma" w:cs="Tahoma"/>
          <w:b/>
          <w:color w:val="FF0000"/>
          <w:sz w:val="20"/>
          <w:szCs w:val="20"/>
          <w:lang w:val="el-GR" w:eastAsia="fr-FR"/>
        </w:rPr>
      </w:pPr>
    </w:p>
    <w:p w:rsidR="00090009" w:rsidRPr="00507462" w:rsidRDefault="00090009" w:rsidP="00090009">
      <w:pPr>
        <w:jc w:val="both"/>
        <w:rPr>
          <w:rFonts w:asciiTheme="minorHAnsi" w:eastAsia="Times New Roman" w:hAnsiTheme="minorHAnsi" w:cs="Tahoma"/>
          <w:b/>
          <w:bCs/>
          <w:color w:val="002060"/>
          <w:lang w:val="el-GR" w:eastAsia="fr-FR"/>
        </w:rPr>
      </w:pPr>
      <w:r w:rsidRPr="00507462">
        <w:rPr>
          <w:rFonts w:asciiTheme="minorHAnsi" w:eastAsia="Times New Roman" w:hAnsiTheme="minorHAnsi" w:cs="Tahoma"/>
          <w:b/>
          <w:bCs/>
          <w:color w:val="002060"/>
          <w:lang w:eastAsia="fr-FR"/>
        </w:rPr>
        <w:t> </w:t>
      </w:r>
      <w:r w:rsidRPr="00507462">
        <w:rPr>
          <w:rFonts w:asciiTheme="minorHAnsi" w:eastAsia="Times New Roman" w:hAnsiTheme="minorHAnsi" w:cs="Tahoma"/>
          <w:b/>
          <w:bCs/>
          <w:color w:val="002060"/>
          <w:lang w:val="el-GR" w:eastAsia="fr-FR"/>
        </w:rPr>
        <w:t>Πρόσκληση υποβολής υποψηφιοτήτων 2019</w:t>
      </w:r>
    </w:p>
    <w:p w:rsidR="00090009" w:rsidRPr="00507462" w:rsidRDefault="00090009" w:rsidP="00090009">
      <w:pPr>
        <w:jc w:val="both"/>
        <w:rPr>
          <w:rFonts w:asciiTheme="minorHAnsi" w:eastAsia="Times New Roman" w:hAnsiTheme="minorHAnsi" w:cs="Tahoma"/>
          <w:b/>
          <w:bCs/>
          <w:color w:val="002060"/>
          <w:lang w:val="el-GR" w:eastAsia="fr-FR"/>
        </w:rPr>
      </w:pP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Το Ίδρυμα </w:t>
      </w:r>
      <w:r w:rsidRPr="00D55D7E">
        <w:rPr>
          <w:rFonts w:asciiTheme="minorHAnsi" w:eastAsia="Times New Roman" w:hAnsiTheme="minorHAnsi" w:cs="Tahoma"/>
          <w:bCs/>
          <w:sz w:val="22"/>
          <w:szCs w:val="22"/>
          <w:lang w:eastAsia="fr-FR"/>
        </w:rPr>
        <w:t>Marc</w:t>
      </w:r>
      <w:r>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de</w:t>
      </w:r>
      <w:r>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Montalembert</w:t>
      </w:r>
      <w:r w:rsidRPr="00D55D7E">
        <w:rPr>
          <w:rFonts w:asciiTheme="minorHAnsi" w:eastAsia="Times New Roman" w:hAnsiTheme="minorHAnsi" w:cs="Tahoma"/>
          <w:bCs/>
          <w:sz w:val="22"/>
          <w:szCs w:val="22"/>
          <w:lang w:val="el-GR" w:eastAsia="fr-FR"/>
        </w:rPr>
        <w:t xml:space="preserve"> και το Εθνικό Ινστιτούτο Ιστορίας της Τέχνης συνεργάστηκαν για την απονομή του Βραβείου </w:t>
      </w:r>
      <w:r w:rsidRPr="00D55D7E">
        <w:rPr>
          <w:rFonts w:asciiTheme="minorHAnsi" w:eastAsia="Times New Roman" w:hAnsiTheme="minorHAnsi" w:cs="Tahoma"/>
          <w:bCs/>
          <w:sz w:val="22"/>
          <w:szCs w:val="22"/>
          <w:lang w:eastAsia="fr-FR"/>
        </w:rPr>
        <w:t>Marc</w:t>
      </w:r>
      <w:r>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de</w:t>
      </w:r>
      <w:r>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Montalembert</w:t>
      </w:r>
      <w:r w:rsidRPr="00D55D7E">
        <w:rPr>
          <w:rFonts w:asciiTheme="minorHAnsi" w:eastAsia="Times New Roman" w:hAnsiTheme="minorHAnsi" w:cs="Tahoma"/>
          <w:bCs/>
          <w:sz w:val="22"/>
          <w:szCs w:val="22"/>
          <w:lang w:val="el-GR" w:eastAsia="fr-FR"/>
        </w:rPr>
        <w:t xml:space="preserve"> ύψους 9 000 ευρώ. </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n-US" w:eastAsia="fr-FR"/>
        </w:rPr>
        <w:t> </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Αυτό το βραβείο υποστηρίζει την αποπεράτωση ερευνητικών εργασιών που συμβάλλουν με πρωτότυπο τρόπο σε μία καλύτερη γνώση των τεχνών και του πολιτισμού του μεσογειακού κόσμου.  Το Ίδρυμα </w:t>
      </w:r>
      <w:r w:rsidRPr="00D55D7E">
        <w:rPr>
          <w:rFonts w:asciiTheme="minorHAnsi" w:eastAsia="Times New Roman" w:hAnsiTheme="minorHAnsi" w:cs="Tahoma"/>
          <w:bCs/>
          <w:sz w:val="22"/>
          <w:szCs w:val="22"/>
          <w:lang w:eastAsia="fr-FR"/>
        </w:rPr>
        <w:t>Marc</w:t>
      </w:r>
      <w:r>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de</w:t>
      </w:r>
      <w:r>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Montalembert</w:t>
      </w:r>
      <w:r w:rsidRPr="00D55D7E">
        <w:rPr>
          <w:rFonts w:asciiTheme="minorHAnsi" w:eastAsia="Times New Roman" w:hAnsiTheme="minorHAnsi" w:cs="Tahoma"/>
          <w:bCs/>
          <w:sz w:val="22"/>
          <w:szCs w:val="22"/>
          <w:lang w:val="el-GR" w:eastAsia="fr-FR"/>
        </w:rPr>
        <w:t xml:space="preserve"> προσφέρει εξάλλου στον υπότροφο τη δυνατότητα να διαμένει στην έδρα του στη Ρόδο, στην Ελλάδα.</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w:t>
      </w:r>
    </w:p>
    <w:p w:rsidR="00090009" w:rsidRPr="00D55D7E" w:rsidRDefault="00090009" w:rsidP="00090009">
      <w:pPr>
        <w:jc w:val="both"/>
        <w:rPr>
          <w:rFonts w:asciiTheme="minorHAnsi" w:eastAsia="Times New Roman" w:hAnsiTheme="minorHAnsi" w:cs="Tahoma"/>
          <w:b/>
          <w:bCs/>
          <w:sz w:val="22"/>
          <w:szCs w:val="22"/>
          <w:lang w:val="el-GR" w:eastAsia="fr-FR"/>
        </w:rPr>
      </w:pPr>
      <w:r w:rsidRPr="00D55D7E">
        <w:rPr>
          <w:rFonts w:asciiTheme="minorHAnsi" w:eastAsia="Times New Roman" w:hAnsiTheme="minorHAnsi" w:cs="Tahoma"/>
          <w:b/>
          <w:bCs/>
          <w:sz w:val="22"/>
          <w:szCs w:val="22"/>
          <w:lang w:val="el-GR" w:eastAsia="fr-FR"/>
        </w:rPr>
        <w:t>Προϋποθέσεις επιλογής υποψηφίων</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Οι υποψήφιοι θα πρέπει να:</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έχουν γεννηθεί σε μία παράκτια χώρα της Μεσογείου ή να έχουν την υπηκοότητα,</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να έχουν ηλικία λιγότερο των 35 ετών την 30</w:t>
      </w:r>
      <w:r w:rsidRPr="00D55D7E">
        <w:rPr>
          <w:rFonts w:asciiTheme="minorHAnsi" w:eastAsia="Times New Roman" w:hAnsiTheme="minorHAnsi" w:cs="Tahoma"/>
          <w:bCs/>
          <w:sz w:val="22"/>
          <w:szCs w:val="22"/>
          <w:vertAlign w:val="superscript"/>
          <w:lang w:val="el-GR" w:eastAsia="fr-FR"/>
        </w:rPr>
        <w:t>η</w:t>
      </w:r>
      <w:r w:rsidRPr="00D55D7E">
        <w:rPr>
          <w:rFonts w:asciiTheme="minorHAnsi" w:eastAsia="Times New Roman" w:hAnsiTheme="minorHAnsi" w:cs="Tahoma"/>
          <w:bCs/>
          <w:sz w:val="22"/>
          <w:szCs w:val="22"/>
          <w:lang w:val="el-GR" w:eastAsia="fr-FR"/>
        </w:rPr>
        <w:t xml:space="preserve"> Νοεμβρίου 2018,</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να είναι κάτοχοι διδακτορικού διπλώματος.</w:t>
      </w:r>
    </w:p>
    <w:p w:rsidR="00090009" w:rsidRPr="00D55D7E" w:rsidRDefault="00090009" w:rsidP="00090009">
      <w:pPr>
        <w:jc w:val="both"/>
        <w:rPr>
          <w:rFonts w:asciiTheme="minorHAnsi" w:eastAsia="Times New Roman" w:hAnsiTheme="minorHAnsi" w:cs="Tahoma"/>
          <w:bCs/>
          <w:sz w:val="22"/>
          <w:szCs w:val="22"/>
          <w:lang w:val="el-GR" w:eastAsia="fr-FR"/>
        </w:rPr>
      </w:pPr>
    </w:p>
    <w:p w:rsidR="00090009" w:rsidRPr="00D55D7E" w:rsidRDefault="00090009" w:rsidP="00090009">
      <w:pPr>
        <w:jc w:val="both"/>
        <w:rPr>
          <w:rFonts w:asciiTheme="minorHAnsi" w:eastAsia="Times New Roman" w:hAnsiTheme="minorHAnsi" w:cs="Tahoma"/>
          <w:b/>
          <w:bCs/>
          <w:sz w:val="22"/>
          <w:szCs w:val="22"/>
          <w:lang w:val="el-GR" w:eastAsia="fr-FR"/>
        </w:rPr>
      </w:pPr>
      <w:r w:rsidRPr="00D55D7E">
        <w:rPr>
          <w:rFonts w:asciiTheme="minorHAnsi" w:eastAsia="Times New Roman" w:hAnsiTheme="minorHAnsi" w:cs="Tahoma"/>
          <w:b/>
          <w:bCs/>
          <w:sz w:val="22"/>
          <w:szCs w:val="22"/>
          <w:lang w:val="el-GR" w:eastAsia="fr-FR"/>
        </w:rPr>
        <w:t>Υλοποίηση και ολοκλήρωση του έργου</w:t>
      </w:r>
    </w:p>
    <w:p w:rsidR="00090009"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Η υλοποίηση του έργου, διάρκειας ενός έτους, θα αρχίσει με την διαμονή διάρκειας ενός μήνα στο Παρίσι, ως φιλοξενούμενος ερευνητής του ΙΝΗΑ. Θα ολοκληρωθεί με μία δεύτερη διαμονή στο Παρίσι κατά τη διάρκεια της οποίας, θα δημοσιευθούν τα αποτελέσματα της έρευνας σε δημόσια εκδήλωση. Τα έξοδα των δύο διαμονών αναλαμβάνονται μέχρις ενός συγκεκριμένου ποσού (1000 ευρώ ανά διαμονή) από το Ίδρυμα </w:t>
      </w:r>
      <w:r w:rsidRPr="00D55D7E">
        <w:rPr>
          <w:rFonts w:asciiTheme="minorHAnsi" w:eastAsia="Times New Roman" w:hAnsiTheme="minorHAnsi" w:cs="Tahoma"/>
          <w:bCs/>
          <w:sz w:val="22"/>
          <w:szCs w:val="22"/>
          <w:lang w:eastAsia="fr-FR"/>
        </w:rPr>
        <w:t>Marc</w:t>
      </w:r>
      <w:r>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de</w:t>
      </w:r>
      <w:r>
        <w:rPr>
          <w:rFonts w:asciiTheme="minorHAnsi" w:eastAsia="Times New Roman" w:hAnsiTheme="minorHAnsi" w:cs="Tahoma"/>
          <w:bCs/>
          <w:sz w:val="22"/>
          <w:szCs w:val="22"/>
          <w:lang w:val="el-GR" w:eastAsia="fr-FR"/>
        </w:rPr>
        <w:t xml:space="preserve"> </w:t>
      </w:r>
      <w:r w:rsidRPr="00D55D7E">
        <w:rPr>
          <w:rFonts w:asciiTheme="minorHAnsi" w:eastAsia="Times New Roman" w:hAnsiTheme="minorHAnsi" w:cs="Tahoma"/>
          <w:bCs/>
          <w:sz w:val="22"/>
          <w:szCs w:val="22"/>
          <w:lang w:eastAsia="fr-FR"/>
        </w:rPr>
        <w:t>Montalembert</w:t>
      </w:r>
      <w:r w:rsidRPr="00D55D7E">
        <w:rPr>
          <w:rFonts w:asciiTheme="minorHAnsi" w:eastAsia="Times New Roman" w:hAnsiTheme="minorHAnsi" w:cs="Tahoma"/>
          <w:bCs/>
          <w:sz w:val="22"/>
          <w:szCs w:val="22"/>
          <w:lang w:val="el-GR" w:eastAsia="fr-FR"/>
        </w:rPr>
        <w:t xml:space="preserve"> και από το Εθνικό Ινστιτούτο Ιστορίας της Τέχνης (ΙΝΗΑ). </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Τα αποτελέσματα της έρευνας θα δημοσιευθούν και θα διοχετευθούν σε ενδεδειγμένη μορφή, με τη συμβολή της ΙΝΗΑ.</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w:t>
      </w:r>
    </w:p>
    <w:p w:rsidR="00090009" w:rsidRPr="00D55D7E" w:rsidRDefault="00090009" w:rsidP="00090009">
      <w:pPr>
        <w:jc w:val="both"/>
        <w:rPr>
          <w:rFonts w:asciiTheme="minorHAnsi" w:eastAsia="Times New Roman" w:hAnsiTheme="minorHAnsi" w:cs="Tahoma"/>
          <w:b/>
          <w:bCs/>
          <w:sz w:val="22"/>
          <w:szCs w:val="22"/>
          <w:lang w:val="el-GR" w:eastAsia="fr-FR"/>
        </w:rPr>
      </w:pPr>
      <w:r w:rsidRPr="00D55D7E">
        <w:rPr>
          <w:rFonts w:asciiTheme="minorHAnsi" w:eastAsia="Times New Roman" w:hAnsiTheme="minorHAnsi" w:cs="Tahoma"/>
          <w:b/>
          <w:bCs/>
          <w:sz w:val="22"/>
          <w:szCs w:val="22"/>
          <w:lang w:val="el-GR" w:eastAsia="fr-FR"/>
        </w:rPr>
        <w:t>Τομείς έρευνας του ΙΝΗΑ</w:t>
      </w:r>
    </w:p>
    <w:p w:rsidR="00090009" w:rsidRPr="00D55D7E" w:rsidRDefault="00090009" w:rsidP="00090009">
      <w:pPr>
        <w:jc w:val="both"/>
        <w:rPr>
          <w:rFonts w:asciiTheme="minorHAnsi" w:eastAsia="Times New Roman" w:hAnsiTheme="minorHAnsi" w:cs="Tahoma"/>
          <w:b/>
          <w:bCs/>
          <w:sz w:val="22"/>
          <w:szCs w:val="22"/>
          <w:lang w:val="el-GR" w:eastAsia="fr-FR"/>
        </w:rPr>
      </w:pPr>
    </w:p>
    <w:p w:rsidR="00090009" w:rsidRPr="00D55D7E" w:rsidRDefault="00090009" w:rsidP="003A7E44">
      <w:pPr>
        <w:numPr>
          <w:ilvl w:val="0"/>
          <w:numId w:val="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Ιστορία της Αρχαίας τέχνης και της αρχαιολογίας </w:t>
      </w:r>
    </w:p>
    <w:p w:rsidR="00090009" w:rsidRPr="00D55D7E" w:rsidRDefault="00090009" w:rsidP="003A7E44">
      <w:pPr>
        <w:numPr>
          <w:ilvl w:val="0"/>
          <w:numId w:val="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Ιστορία της τέχνης 4</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-15</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 xml:space="preserve"> αιώνα</w:t>
      </w:r>
    </w:p>
    <w:p w:rsidR="00090009" w:rsidRPr="00D55D7E" w:rsidRDefault="00090009" w:rsidP="003A7E44">
      <w:pPr>
        <w:numPr>
          <w:ilvl w:val="0"/>
          <w:numId w:val="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Ιστορία της τέχνης 14</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-19</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 xml:space="preserve"> αιώνα</w:t>
      </w:r>
    </w:p>
    <w:p w:rsidR="00090009" w:rsidRPr="00D55D7E" w:rsidRDefault="00090009" w:rsidP="003A7E44">
      <w:pPr>
        <w:numPr>
          <w:ilvl w:val="0"/>
          <w:numId w:val="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Ιστορία της τέχνης 18</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-21</w:t>
      </w:r>
      <w:r w:rsidRPr="00D55D7E">
        <w:rPr>
          <w:rFonts w:asciiTheme="minorHAnsi" w:eastAsia="Times New Roman" w:hAnsiTheme="minorHAnsi" w:cs="Tahoma"/>
          <w:bCs/>
          <w:sz w:val="22"/>
          <w:szCs w:val="22"/>
          <w:vertAlign w:val="superscript"/>
          <w:lang w:val="el-GR" w:eastAsia="fr-FR"/>
        </w:rPr>
        <w:t>ου</w:t>
      </w:r>
      <w:r w:rsidRPr="00D55D7E">
        <w:rPr>
          <w:rFonts w:asciiTheme="minorHAnsi" w:eastAsia="Times New Roman" w:hAnsiTheme="minorHAnsi" w:cs="Tahoma"/>
          <w:bCs/>
          <w:sz w:val="22"/>
          <w:szCs w:val="22"/>
          <w:lang w:val="el-GR" w:eastAsia="fr-FR"/>
        </w:rPr>
        <w:t xml:space="preserve"> αιώνα</w:t>
      </w:r>
    </w:p>
    <w:p w:rsidR="00090009" w:rsidRPr="00D55D7E" w:rsidRDefault="00090009" w:rsidP="003A7E44">
      <w:pPr>
        <w:numPr>
          <w:ilvl w:val="0"/>
          <w:numId w:val="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Ιστορία και θεωρία της ιστορίας της τέχνης και πολιτιστικής κληρονομιάς</w:t>
      </w:r>
    </w:p>
    <w:p w:rsidR="00090009" w:rsidRPr="00D55D7E" w:rsidRDefault="00090009" w:rsidP="003A7E44">
      <w:pPr>
        <w:numPr>
          <w:ilvl w:val="0"/>
          <w:numId w:val="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eastAsia="fr-FR"/>
        </w:rPr>
        <w:t>I</w:t>
      </w:r>
      <w:proofErr w:type="spellStart"/>
      <w:r w:rsidRPr="00D55D7E">
        <w:rPr>
          <w:rFonts w:asciiTheme="minorHAnsi" w:eastAsia="Times New Roman" w:hAnsiTheme="minorHAnsi" w:cs="Tahoma"/>
          <w:bCs/>
          <w:sz w:val="22"/>
          <w:szCs w:val="22"/>
          <w:lang w:val="el-GR" w:eastAsia="fr-FR"/>
        </w:rPr>
        <w:t>στορία</w:t>
      </w:r>
      <w:proofErr w:type="spellEnd"/>
      <w:r w:rsidRPr="00D55D7E">
        <w:rPr>
          <w:rFonts w:asciiTheme="minorHAnsi" w:eastAsia="Times New Roman" w:hAnsiTheme="minorHAnsi" w:cs="Tahoma"/>
          <w:bCs/>
          <w:sz w:val="22"/>
          <w:szCs w:val="22"/>
          <w:lang w:val="el-GR" w:eastAsia="fr-FR"/>
        </w:rPr>
        <w:t xml:space="preserve"> συλλογών, ιστορία των καλλιτεχνικών και πολιτιστικών θεσμών, οικονομία της τέχνης</w:t>
      </w:r>
    </w:p>
    <w:p w:rsidR="00090009" w:rsidRPr="00D55D7E" w:rsidRDefault="00090009" w:rsidP="003A7E44">
      <w:pPr>
        <w:numPr>
          <w:ilvl w:val="0"/>
          <w:numId w:val="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Ιστορία της </w:t>
      </w:r>
      <w:proofErr w:type="spellStart"/>
      <w:r w:rsidRPr="00D55D7E">
        <w:rPr>
          <w:rFonts w:asciiTheme="minorHAnsi" w:eastAsia="Times New Roman" w:hAnsiTheme="minorHAnsi" w:cs="Tahoma"/>
          <w:bCs/>
          <w:sz w:val="22"/>
          <w:szCs w:val="22"/>
          <w:lang w:val="el-GR" w:eastAsia="fr-FR"/>
        </w:rPr>
        <w:t>παγκοσμιοποιημένης</w:t>
      </w:r>
      <w:proofErr w:type="spellEnd"/>
      <w:r w:rsidRPr="00D55D7E">
        <w:rPr>
          <w:rFonts w:asciiTheme="minorHAnsi" w:eastAsia="Times New Roman" w:hAnsiTheme="minorHAnsi" w:cs="Tahoma"/>
          <w:bCs/>
          <w:sz w:val="22"/>
          <w:szCs w:val="22"/>
          <w:lang w:val="el-GR" w:eastAsia="fr-FR"/>
        </w:rPr>
        <w:t xml:space="preserve"> τέχνης </w:t>
      </w:r>
    </w:p>
    <w:p w:rsidR="00090009" w:rsidRPr="00D55D7E" w:rsidRDefault="00090009" w:rsidP="003A7E44">
      <w:pPr>
        <w:numPr>
          <w:ilvl w:val="0"/>
          <w:numId w:val="4"/>
        </w:num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Ιστορία γνωστικών αντικειμένων και καλλιτεχνικών τεχνολογιών </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n-US" w:eastAsia="fr-FR"/>
        </w:rPr>
        <w:t> </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Καταληκτική ημερομηνία υποβολής υποψηφιοτήτων : η </w:t>
      </w:r>
      <w:r w:rsidRPr="00D55D7E">
        <w:rPr>
          <w:rFonts w:asciiTheme="minorHAnsi" w:eastAsia="Times New Roman" w:hAnsiTheme="minorHAnsi" w:cs="Tahoma"/>
          <w:b/>
          <w:bCs/>
          <w:sz w:val="22"/>
          <w:szCs w:val="22"/>
          <w:lang w:val="el-GR" w:eastAsia="fr-FR"/>
        </w:rPr>
        <w:t>30</w:t>
      </w:r>
      <w:r w:rsidRPr="00D55D7E">
        <w:rPr>
          <w:rFonts w:asciiTheme="minorHAnsi" w:eastAsia="Times New Roman" w:hAnsiTheme="minorHAnsi" w:cs="Tahoma"/>
          <w:b/>
          <w:bCs/>
          <w:sz w:val="22"/>
          <w:szCs w:val="22"/>
          <w:vertAlign w:val="superscript"/>
          <w:lang w:val="el-GR" w:eastAsia="fr-FR"/>
        </w:rPr>
        <w:t>η</w:t>
      </w:r>
      <w:r w:rsidRPr="00D55D7E">
        <w:rPr>
          <w:rFonts w:asciiTheme="minorHAnsi" w:eastAsia="Times New Roman" w:hAnsiTheme="minorHAnsi" w:cs="Tahoma"/>
          <w:b/>
          <w:bCs/>
          <w:sz w:val="22"/>
          <w:szCs w:val="22"/>
          <w:lang w:val="el-GR" w:eastAsia="fr-FR"/>
        </w:rPr>
        <w:t xml:space="preserve"> Νοεμβρίου 2018</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w:t>
      </w:r>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xml:space="preserve">Επικοινωνία : γραμματεία του τμήματος σπουδών και ερευνών : </w:t>
      </w:r>
      <w:hyperlink r:id="rId28" w:history="1">
        <w:r w:rsidRPr="00D55D7E">
          <w:rPr>
            <w:rFonts w:asciiTheme="minorHAnsi" w:eastAsia="Times New Roman" w:hAnsiTheme="minorHAnsi" w:cs="Tahoma"/>
            <w:bCs/>
            <w:color w:val="0000FF"/>
            <w:sz w:val="22"/>
            <w:szCs w:val="22"/>
            <w:u w:val="single"/>
            <w:lang w:eastAsia="fr-FR"/>
          </w:rPr>
          <w:t>der</w:t>
        </w:r>
        <w:r w:rsidRPr="00D55D7E">
          <w:rPr>
            <w:rFonts w:asciiTheme="minorHAnsi" w:eastAsia="Times New Roman" w:hAnsiTheme="minorHAnsi" w:cs="Tahoma"/>
            <w:bCs/>
            <w:color w:val="0000FF"/>
            <w:sz w:val="22"/>
            <w:szCs w:val="22"/>
            <w:u w:val="single"/>
            <w:lang w:val="el-GR" w:eastAsia="fr-FR"/>
          </w:rPr>
          <w:t>-</w:t>
        </w:r>
        <w:r w:rsidRPr="00D55D7E">
          <w:rPr>
            <w:rFonts w:asciiTheme="minorHAnsi" w:eastAsia="Times New Roman" w:hAnsiTheme="minorHAnsi" w:cs="Tahoma"/>
            <w:bCs/>
            <w:color w:val="0000FF"/>
            <w:sz w:val="22"/>
            <w:szCs w:val="22"/>
            <w:u w:val="single"/>
            <w:lang w:eastAsia="fr-FR"/>
          </w:rPr>
          <w:t>dir</w:t>
        </w:r>
        <w:r w:rsidRPr="00D55D7E">
          <w:rPr>
            <w:rFonts w:asciiTheme="minorHAnsi" w:eastAsia="Times New Roman" w:hAnsiTheme="minorHAnsi" w:cs="Tahoma"/>
            <w:bCs/>
            <w:color w:val="0000FF"/>
            <w:sz w:val="22"/>
            <w:szCs w:val="22"/>
            <w:u w:val="single"/>
            <w:lang w:val="el-GR" w:eastAsia="fr-FR"/>
          </w:rPr>
          <w:t>@</w:t>
        </w:r>
        <w:r w:rsidRPr="00D55D7E">
          <w:rPr>
            <w:rFonts w:asciiTheme="minorHAnsi" w:eastAsia="Times New Roman" w:hAnsiTheme="minorHAnsi" w:cs="Tahoma"/>
            <w:bCs/>
            <w:color w:val="0000FF"/>
            <w:sz w:val="22"/>
            <w:szCs w:val="22"/>
            <w:u w:val="single"/>
            <w:lang w:eastAsia="fr-FR"/>
          </w:rPr>
          <w:t>inha</w:t>
        </w:r>
        <w:r w:rsidRPr="00D55D7E">
          <w:rPr>
            <w:rFonts w:asciiTheme="minorHAnsi" w:eastAsia="Times New Roman" w:hAnsiTheme="minorHAnsi" w:cs="Tahoma"/>
            <w:bCs/>
            <w:color w:val="0000FF"/>
            <w:sz w:val="22"/>
            <w:szCs w:val="22"/>
            <w:u w:val="single"/>
            <w:lang w:val="el-GR" w:eastAsia="fr-FR"/>
          </w:rPr>
          <w:t>.</w:t>
        </w:r>
        <w:proofErr w:type="spellStart"/>
        <w:r w:rsidRPr="00D55D7E">
          <w:rPr>
            <w:rFonts w:asciiTheme="minorHAnsi" w:eastAsia="Times New Roman" w:hAnsiTheme="minorHAnsi" w:cs="Tahoma"/>
            <w:bCs/>
            <w:color w:val="0000FF"/>
            <w:sz w:val="22"/>
            <w:szCs w:val="22"/>
            <w:u w:val="single"/>
            <w:lang w:eastAsia="fr-FR"/>
          </w:rPr>
          <w:t>fr</w:t>
        </w:r>
        <w:proofErr w:type="spellEnd"/>
      </w:hyperlink>
    </w:p>
    <w:p w:rsidR="00090009" w:rsidRPr="00D55D7E" w:rsidRDefault="00090009" w:rsidP="00090009">
      <w:pPr>
        <w:jc w:val="both"/>
        <w:rPr>
          <w:rFonts w:asciiTheme="minorHAnsi" w:eastAsia="Times New Roman" w:hAnsiTheme="minorHAnsi" w:cs="Tahoma"/>
          <w:bCs/>
          <w:sz w:val="22"/>
          <w:szCs w:val="22"/>
          <w:lang w:val="el-GR" w:eastAsia="fr-FR"/>
        </w:rPr>
      </w:pPr>
      <w:r w:rsidRPr="00D55D7E">
        <w:rPr>
          <w:rFonts w:asciiTheme="minorHAnsi" w:eastAsia="Times New Roman" w:hAnsiTheme="minorHAnsi" w:cs="Tahoma"/>
          <w:bCs/>
          <w:sz w:val="22"/>
          <w:szCs w:val="22"/>
          <w:lang w:val="el-GR" w:eastAsia="fr-FR"/>
        </w:rPr>
        <w:t> </w:t>
      </w:r>
    </w:p>
    <w:p w:rsidR="00090009" w:rsidRPr="00D55D7E" w:rsidRDefault="00090009" w:rsidP="00090009">
      <w:pPr>
        <w:jc w:val="both"/>
        <w:rPr>
          <w:rFonts w:asciiTheme="minorHAnsi" w:eastAsia="Times New Roman" w:hAnsiTheme="minorHAnsi" w:cs="Tahoma"/>
          <w:bCs/>
          <w:sz w:val="22"/>
          <w:szCs w:val="22"/>
          <w:lang w:eastAsia="fr-FR"/>
        </w:rPr>
      </w:pPr>
      <w:r w:rsidRPr="00D55D7E">
        <w:rPr>
          <w:rFonts w:asciiTheme="minorHAnsi" w:eastAsia="Times New Roman" w:hAnsiTheme="minorHAnsi" w:cs="Tahoma"/>
          <w:bCs/>
          <w:sz w:val="22"/>
          <w:szCs w:val="22"/>
          <w:lang w:eastAsia="fr-FR"/>
        </w:rPr>
        <w:t>*</w:t>
      </w:r>
      <w:r w:rsidRPr="00D55D7E">
        <w:rPr>
          <w:rFonts w:asciiTheme="minorHAnsi" w:eastAsia="Times New Roman" w:hAnsiTheme="minorHAnsi" w:cs="Tahoma"/>
          <w:bCs/>
          <w:sz w:val="22"/>
          <w:szCs w:val="22"/>
          <w:lang w:val="el-GR" w:eastAsia="fr-FR"/>
        </w:rPr>
        <w:t>Πληροφορίες</w:t>
      </w:r>
      <w:r w:rsidRPr="00D55D7E">
        <w:rPr>
          <w:rFonts w:asciiTheme="minorHAnsi" w:eastAsia="Times New Roman" w:hAnsiTheme="minorHAnsi" w:cs="Tahoma"/>
          <w:bCs/>
          <w:sz w:val="22"/>
          <w:szCs w:val="22"/>
          <w:lang w:eastAsia="fr-FR"/>
        </w:rPr>
        <w:t> :</w:t>
      </w:r>
    </w:p>
    <w:p w:rsidR="00090009" w:rsidRPr="00D55D7E" w:rsidRDefault="00090009" w:rsidP="00090009">
      <w:pPr>
        <w:jc w:val="both"/>
        <w:rPr>
          <w:rFonts w:asciiTheme="minorHAnsi" w:eastAsia="Times New Roman" w:hAnsiTheme="minorHAnsi" w:cs="Tahoma"/>
          <w:bCs/>
          <w:sz w:val="22"/>
          <w:szCs w:val="22"/>
          <w:lang w:eastAsia="fr-FR"/>
        </w:rPr>
      </w:pPr>
      <w:r w:rsidRPr="00D55D7E">
        <w:rPr>
          <w:rFonts w:asciiTheme="minorHAnsi" w:eastAsia="Times New Roman" w:hAnsiTheme="minorHAnsi" w:cs="Tahoma"/>
          <w:bCs/>
          <w:sz w:val="22"/>
          <w:szCs w:val="22"/>
          <w:lang w:eastAsia="fr-FR"/>
        </w:rPr>
        <w:t xml:space="preserve">INHA – </w:t>
      </w:r>
      <w:r w:rsidRPr="00D55D7E">
        <w:rPr>
          <w:rFonts w:asciiTheme="minorHAnsi" w:eastAsia="Times New Roman" w:hAnsiTheme="minorHAnsi" w:cs="Tahoma"/>
          <w:bCs/>
          <w:sz w:val="22"/>
          <w:szCs w:val="22"/>
          <w:lang w:val="el-GR" w:eastAsia="fr-FR"/>
        </w:rPr>
        <w:t>Βραβείο</w:t>
      </w:r>
      <w:r w:rsidRPr="00D55D7E">
        <w:rPr>
          <w:rFonts w:asciiTheme="minorHAnsi" w:eastAsia="Times New Roman" w:hAnsiTheme="minorHAnsi" w:cs="Tahoma"/>
          <w:bCs/>
          <w:sz w:val="22"/>
          <w:szCs w:val="22"/>
          <w:lang w:eastAsia="fr-FR"/>
        </w:rPr>
        <w:t xml:space="preserve"> Marc de Montalembert, </w:t>
      </w:r>
      <w:hyperlink r:id="rId29" w:history="1">
        <w:r w:rsidRPr="00D55D7E">
          <w:rPr>
            <w:rFonts w:asciiTheme="minorHAnsi" w:eastAsia="Times New Roman" w:hAnsiTheme="minorHAnsi" w:cs="Tahoma"/>
            <w:bCs/>
            <w:color w:val="0000FF"/>
            <w:sz w:val="22"/>
            <w:szCs w:val="22"/>
            <w:u w:val="single"/>
            <w:lang w:eastAsia="fr-FR"/>
          </w:rPr>
          <w:t>http ://www.inha.fr</w:t>
        </w:r>
      </w:hyperlink>
    </w:p>
    <w:p w:rsidR="00090009" w:rsidRPr="00D55D7E" w:rsidRDefault="00090009" w:rsidP="00090009">
      <w:pPr>
        <w:jc w:val="both"/>
        <w:rPr>
          <w:rFonts w:asciiTheme="minorHAnsi" w:eastAsia="Times New Roman" w:hAnsiTheme="minorHAnsi" w:cs="Tahoma"/>
          <w:bCs/>
          <w:sz w:val="22"/>
          <w:szCs w:val="22"/>
          <w:lang w:eastAsia="fr-FR"/>
        </w:rPr>
      </w:pPr>
      <w:r w:rsidRPr="00D55D7E">
        <w:rPr>
          <w:rFonts w:asciiTheme="minorHAnsi" w:eastAsia="Times New Roman" w:hAnsiTheme="minorHAnsi" w:cs="Tahoma"/>
          <w:bCs/>
          <w:sz w:val="22"/>
          <w:szCs w:val="22"/>
          <w:lang w:val="el-GR" w:eastAsia="fr-FR"/>
        </w:rPr>
        <w:t>Ίδρυμα</w:t>
      </w:r>
      <w:r w:rsidRPr="00D55D7E">
        <w:rPr>
          <w:rFonts w:asciiTheme="minorHAnsi" w:eastAsia="Times New Roman" w:hAnsiTheme="minorHAnsi" w:cs="Tahoma"/>
          <w:bCs/>
          <w:sz w:val="22"/>
          <w:szCs w:val="22"/>
          <w:lang w:eastAsia="fr-FR"/>
        </w:rPr>
        <w:t xml:space="preserve"> Marc de Montalembert, </w:t>
      </w:r>
      <w:hyperlink r:id="rId30" w:history="1">
        <w:r w:rsidRPr="00D55D7E">
          <w:rPr>
            <w:rFonts w:asciiTheme="minorHAnsi" w:eastAsia="Times New Roman" w:hAnsiTheme="minorHAnsi" w:cs="Tahoma"/>
            <w:bCs/>
            <w:color w:val="0000FF"/>
            <w:sz w:val="22"/>
            <w:szCs w:val="22"/>
            <w:u w:val="single"/>
            <w:lang w:eastAsia="fr-FR"/>
          </w:rPr>
          <w:t>http ://www.fondationmdm.com</w:t>
        </w:r>
      </w:hyperlink>
    </w:p>
    <w:p w:rsidR="00090009" w:rsidRPr="00D55D7E" w:rsidRDefault="00090009" w:rsidP="00090009">
      <w:pPr>
        <w:jc w:val="both"/>
        <w:rPr>
          <w:rFonts w:asciiTheme="minorHAnsi" w:eastAsia="Times New Roman" w:hAnsiTheme="minorHAnsi" w:cs="Tahoma"/>
          <w:bCs/>
          <w:sz w:val="22"/>
          <w:szCs w:val="22"/>
          <w:lang w:eastAsia="fr-FR"/>
        </w:rPr>
      </w:pPr>
      <w:r w:rsidRPr="00D55D7E">
        <w:rPr>
          <w:rFonts w:asciiTheme="minorHAnsi" w:eastAsia="Times New Roman" w:hAnsiTheme="minorHAnsi" w:cs="Tahoma"/>
          <w:bCs/>
          <w:sz w:val="22"/>
          <w:szCs w:val="22"/>
          <w:lang w:eastAsia="fr-FR"/>
        </w:rPr>
        <w:t> </w:t>
      </w:r>
    </w:p>
    <w:sectPr w:rsidR="00090009" w:rsidRPr="00D55D7E" w:rsidSect="002074ED">
      <w:footerReference w:type="default" r:id="rId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DFF" w:rsidRDefault="006A1DFF" w:rsidP="007C3267">
      <w:r>
        <w:separator/>
      </w:r>
    </w:p>
  </w:endnote>
  <w:endnote w:type="continuationSeparator" w:id="0">
    <w:p w:rsidR="006A1DFF" w:rsidRDefault="006A1DFF" w:rsidP="007C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835865"/>
      <w:docPartObj>
        <w:docPartGallery w:val="Page Numbers (Bottom of Page)"/>
        <w:docPartUnique/>
      </w:docPartObj>
    </w:sdtPr>
    <w:sdtEndPr/>
    <w:sdtContent>
      <w:p w:rsidR="006A1DFF" w:rsidRDefault="006A1DFF">
        <w:pPr>
          <w:pStyle w:val="Pieddepage"/>
          <w:jc w:val="right"/>
        </w:pPr>
        <w:r>
          <w:rPr>
            <w:noProof/>
          </w:rPr>
          <w:fldChar w:fldCharType="begin"/>
        </w:r>
        <w:r>
          <w:rPr>
            <w:noProof/>
          </w:rPr>
          <w:instrText>PAGE   \* MERGEFORMAT</w:instrText>
        </w:r>
        <w:r>
          <w:rPr>
            <w:noProof/>
          </w:rPr>
          <w:fldChar w:fldCharType="separate"/>
        </w:r>
        <w:r w:rsidR="008B02CA">
          <w:rPr>
            <w:noProof/>
          </w:rPr>
          <w:t>5</w:t>
        </w:r>
        <w:r>
          <w:rPr>
            <w:noProof/>
          </w:rPr>
          <w:fldChar w:fldCharType="end"/>
        </w:r>
      </w:p>
    </w:sdtContent>
  </w:sdt>
  <w:p w:rsidR="006A1DFF" w:rsidRDefault="006A1D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DFF" w:rsidRDefault="006A1DFF" w:rsidP="007C3267">
      <w:r>
        <w:separator/>
      </w:r>
    </w:p>
  </w:footnote>
  <w:footnote w:type="continuationSeparator" w:id="0">
    <w:p w:rsidR="006A1DFF" w:rsidRDefault="006A1DFF" w:rsidP="007C3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ascii="Symbol" w:hAnsi="Symbol" w:cs="Symbol"/>
      </w:rPr>
    </w:lvl>
    <w:lvl w:ilvl="1">
      <w:start w:val="1"/>
      <w:numFmt w:val="none"/>
      <w:pStyle w:val="Titre2"/>
      <w:suff w:val="nothing"/>
      <w:lvlText w:val=""/>
      <w:lvlJc w:val="left"/>
      <w:pPr>
        <w:tabs>
          <w:tab w:val="num" w:pos="0"/>
        </w:tabs>
        <w:ind w:left="576" w:hanging="576"/>
      </w:pPr>
      <w:rPr>
        <w:rFonts w:ascii="Courier New" w:hAnsi="Courier New" w:cs="Courier New"/>
      </w:rPr>
    </w:lvl>
    <w:lvl w:ilvl="2">
      <w:start w:val="1"/>
      <w:numFmt w:val="none"/>
      <w:pStyle w:val="Titre3"/>
      <w:suff w:val="nothing"/>
      <w:lvlText w:val=""/>
      <w:lvlJc w:val="left"/>
      <w:pPr>
        <w:tabs>
          <w:tab w:val="num" w:pos="0"/>
        </w:tabs>
        <w:ind w:left="720" w:hanging="720"/>
      </w:pPr>
      <w:rPr>
        <w:rFonts w:ascii="Wingdings" w:hAnsi="Wingdings" w:cs="Wingdings"/>
      </w:r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multilevel"/>
    <w:tmpl w:val="00000004"/>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15C7163F"/>
    <w:multiLevelType w:val="multilevel"/>
    <w:tmpl w:val="C0C4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E11B04"/>
    <w:multiLevelType w:val="multilevel"/>
    <w:tmpl w:val="400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9001C"/>
    <w:multiLevelType w:val="hybridMultilevel"/>
    <w:tmpl w:val="9F8C59DC"/>
    <w:lvl w:ilvl="0" w:tplc="767C0B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FD7E88"/>
    <w:multiLevelType w:val="hybridMultilevel"/>
    <w:tmpl w:val="E9CE4054"/>
    <w:lvl w:ilvl="0" w:tplc="767C0B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7"/>
  </w:num>
  <w:num w:numId="5">
    <w:abstractNumId w:val="5"/>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F"/>
    <w:rsid w:val="000125A5"/>
    <w:rsid w:val="00016DF5"/>
    <w:rsid w:val="00024F5D"/>
    <w:rsid w:val="00040B46"/>
    <w:rsid w:val="00065183"/>
    <w:rsid w:val="000752B8"/>
    <w:rsid w:val="00090009"/>
    <w:rsid w:val="00092440"/>
    <w:rsid w:val="00096CB3"/>
    <w:rsid w:val="000E3A9B"/>
    <w:rsid w:val="001001EE"/>
    <w:rsid w:val="001026C1"/>
    <w:rsid w:val="00121C3C"/>
    <w:rsid w:val="00125054"/>
    <w:rsid w:val="0014124F"/>
    <w:rsid w:val="00141FBA"/>
    <w:rsid w:val="00146EE1"/>
    <w:rsid w:val="001670D5"/>
    <w:rsid w:val="001A1DD6"/>
    <w:rsid w:val="001B41BA"/>
    <w:rsid w:val="001F5346"/>
    <w:rsid w:val="002074ED"/>
    <w:rsid w:val="00210CCD"/>
    <w:rsid w:val="0022086F"/>
    <w:rsid w:val="002446A3"/>
    <w:rsid w:val="00245BE7"/>
    <w:rsid w:val="0024666B"/>
    <w:rsid w:val="00287663"/>
    <w:rsid w:val="002C09E4"/>
    <w:rsid w:val="002C0CBC"/>
    <w:rsid w:val="002F5D3E"/>
    <w:rsid w:val="00313912"/>
    <w:rsid w:val="00355061"/>
    <w:rsid w:val="00357145"/>
    <w:rsid w:val="003673A2"/>
    <w:rsid w:val="00375D8A"/>
    <w:rsid w:val="003A7E44"/>
    <w:rsid w:val="003B31FA"/>
    <w:rsid w:val="003B3C57"/>
    <w:rsid w:val="003C7266"/>
    <w:rsid w:val="00403919"/>
    <w:rsid w:val="004231B2"/>
    <w:rsid w:val="0044340C"/>
    <w:rsid w:val="00446AD6"/>
    <w:rsid w:val="00447829"/>
    <w:rsid w:val="00452418"/>
    <w:rsid w:val="004F6C8A"/>
    <w:rsid w:val="00504092"/>
    <w:rsid w:val="00507462"/>
    <w:rsid w:val="0052439B"/>
    <w:rsid w:val="00532D7E"/>
    <w:rsid w:val="00534677"/>
    <w:rsid w:val="005476F0"/>
    <w:rsid w:val="00557179"/>
    <w:rsid w:val="00562A14"/>
    <w:rsid w:val="00581113"/>
    <w:rsid w:val="005C03D6"/>
    <w:rsid w:val="005C3D9E"/>
    <w:rsid w:val="005C6C49"/>
    <w:rsid w:val="005E15CF"/>
    <w:rsid w:val="005E4BC2"/>
    <w:rsid w:val="00604527"/>
    <w:rsid w:val="00611EE6"/>
    <w:rsid w:val="00654DD6"/>
    <w:rsid w:val="00657B0D"/>
    <w:rsid w:val="00674CD3"/>
    <w:rsid w:val="00680F75"/>
    <w:rsid w:val="00682355"/>
    <w:rsid w:val="006A1DFF"/>
    <w:rsid w:val="006B501F"/>
    <w:rsid w:val="006D62AF"/>
    <w:rsid w:val="006F1E90"/>
    <w:rsid w:val="006F79C0"/>
    <w:rsid w:val="00721DD9"/>
    <w:rsid w:val="00734CB4"/>
    <w:rsid w:val="00764383"/>
    <w:rsid w:val="00767E7F"/>
    <w:rsid w:val="00787513"/>
    <w:rsid w:val="007B21E0"/>
    <w:rsid w:val="007C3267"/>
    <w:rsid w:val="007E0988"/>
    <w:rsid w:val="007E6458"/>
    <w:rsid w:val="007F2F38"/>
    <w:rsid w:val="0081064F"/>
    <w:rsid w:val="00821175"/>
    <w:rsid w:val="008216D6"/>
    <w:rsid w:val="00824D32"/>
    <w:rsid w:val="00850A56"/>
    <w:rsid w:val="00886ABA"/>
    <w:rsid w:val="00891E2B"/>
    <w:rsid w:val="008A2ED2"/>
    <w:rsid w:val="008B02CA"/>
    <w:rsid w:val="008B56F3"/>
    <w:rsid w:val="008C4563"/>
    <w:rsid w:val="008F311B"/>
    <w:rsid w:val="008F3ABB"/>
    <w:rsid w:val="00937ED0"/>
    <w:rsid w:val="00963296"/>
    <w:rsid w:val="009E40F2"/>
    <w:rsid w:val="009F0860"/>
    <w:rsid w:val="00A136D3"/>
    <w:rsid w:val="00A46EDD"/>
    <w:rsid w:val="00A70C62"/>
    <w:rsid w:val="00A80089"/>
    <w:rsid w:val="00A918F8"/>
    <w:rsid w:val="00AD7D14"/>
    <w:rsid w:val="00B00A1F"/>
    <w:rsid w:val="00B233B8"/>
    <w:rsid w:val="00B312AF"/>
    <w:rsid w:val="00B32FF0"/>
    <w:rsid w:val="00B350BD"/>
    <w:rsid w:val="00B46F8B"/>
    <w:rsid w:val="00B55A6F"/>
    <w:rsid w:val="00B92BCA"/>
    <w:rsid w:val="00B96F02"/>
    <w:rsid w:val="00BE6C07"/>
    <w:rsid w:val="00BF0603"/>
    <w:rsid w:val="00BF150B"/>
    <w:rsid w:val="00BF4A46"/>
    <w:rsid w:val="00C13140"/>
    <w:rsid w:val="00C3535F"/>
    <w:rsid w:val="00C466DE"/>
    <w:rsid w:val="00C7676D"/>
    <w:rsid w:val="00C81B84"/>
    <w:rsid w:val="00C85CAD"/>
    <w:rsid w:val="00CD0A62"/>
    <w:rsid w:val="00CF015D"/>
    <w:rsid w:val="00D16051"/>
    <w:rsid w:val="00D165B9"/>
    <w:rsid w:val="00D55D7E"/>
    <w:rsid w:val="00D57B24"/>
    <w:rsid w:val="00D85A04"/>
    <w:rsid w:val="00D87194"/>
    <w:rsid w:val="00D95FB0"/>
    <w:rsid w:val="00DA19CF"/>
    <w:rsid w:val="00DA7B90"/>
    <w:rsid w:val="00DA7F65"/>
    <w:rsid w:val="00DE5465"/>
    <w:rsid w:val="00DF11E2"/>
    <w:rsid w:val="00E168CF"/>
    <w:rsid w:val="00E30483"/>
    <w:rsid w:val="00E32ED0"/>
    <w:rsid w:val="00E33222"/>
    <w:rsid w:val="00E33726"/>
    <w:rsid w:val="00E46D75"/>
    <w:rsid w:val="00E5221F"/>
    <w:rsid w:val="00E5408E"/>
    <w:rsid w:val="00E720BE"/>
    <w:rsid w:val="00E94C8C"/>
    <w:rsid w:val="00ED7870"/>
    <w:rsid w:val="00ED7B04"/>
    <w:rsid w:val="00EE2DF6"/>
    <w:rsid w:val="00EE5A74"/>
    <w:rsid w:val="00EF7F9C"/>
    <w:rsid w:val="00F0053C"/>
    <w:rsid w:val="00F01BAF"/>
    <w:rsid w:val="00F10982"/>
    <w:rsid w:val="00F126DA"/>
    <w:rsid w:val="00F20721"/>
    <w:rsid w:val="00F534E9"/>
    <w:rsid w:val="00FB2862"/>
    <w:rsid w:val="00FE14D7"/>
    <w:rsid w:val="00FF3F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46B6"/>
  <w15:docId w15:val="{9AE1CE44-90F0-42AB-8864-39508E6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86F"/>
    <w:pPr>
      <w:suppressAutoHyphens/>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22086F"/>
    <w:pPr>
      <w:keepNext/>
      <w:numPr>
        <w:numId w:val="1"/>
      </w:numPr>
      <w:jc w:val="both"/>
      <w:outlineLvl w:val="0"/>
    </w:pPr>
    <w:rPr>
      <w:rFonts w:ascii="Tahoma" w:hAnsi="Tahoma" w:cs="Tahoma"/>
      <w:b/>
      <w:bCs/>
      <w:color w:val="000080"/>
      <w:sz w:val="20"/>
    </w:rPr>
  </w:style>
  <w:style w:type="paragraph" w:styleId="Titre2">
    <w:name w:val="heading 2"/>
    <w:basedOn w:val="Normal"/>
    <w:next w:val="Normal"/>
    <w:link w:val="Titre2Car"/>
    <w:unhideWhenUsed/>
    <w:qFormat/>
    <w:rsid w:val="0022086F"/>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nhideWhenUsed/>
    <w:qFormat/>
    <w:rsid w:val="0022086F"/>
    <w:pPr>
      <w:keepNext/>
      <w:numPr>
        <w:ilvl w:val="2"/>
        <w:numId w:val="1"/>
      </w:numPr>
      <w:outlineLvl w:val="2"/>
    </w:pPr>
    <w:rPr>
      <w:rFonts w:ascii="Tahoma" w:hAnsi="Tahoma" w:cs="Tahoma"/>
      <w:b/>
      <w:bCs/>
      <w:sz w:val="18"/>
      <w:lang w:val="el-GR"/>
    </w:rPr>
  </w:style>
  <w:style w:type="paragraph" w:styleId="Titre4">
    <w:name w:val="heading 4"/>
    <w:basedOn w:val="Normal"/>
    <w:next w:val="Normal"/>
    <w:link w:val="Titre4Car"/>
    <w:unhideWhenUsed/>
    <w:qFormat/>
    <w:rsid w:val="0022086F"/>
    <w:pPr>
      <w:keepNext/>
      <w:numPr>
        <w:ilvl w:val="3"/>
        <w:numId w:val="1"/>
      </w:numPr>
      <w:jc w:val="both"/>
      <w:outlineLvl w:val="3"/>
    </w:pPr>
    <w:rPr>
      <w:rFonts w:ascii="Tahoma" w:hAnsi="Tahoma" w:cs="Tahoma"/>
      <w:b/>
      <w:bCs/>
      <w:color w:val="333333"/>
      <w:sz w:val="18"/>
      <w:lang w:val="el-GR"/>
    </w:rPr>
  </w:style>
  <w:style w:type="paragraph" w:styleId="Titre5">
    <w:name w:val="heading 5"/>
    <w:basedOn w:val="Normal"/>
    <w:next w:val="Normal"/>
    <w:link w:val="Titre5Car"/>
    <w:unhideWhenUsed/>
    <w:qFormat/>
    <w:rsid w:val="0022086F"/>
    <w:pPr>
      <w:keepNext/>
      <w:numPr>
        <w:ilvl w:val="4"/>
        <w:numId w:val="1"/>
      </w:numPr>
      <w:jc w:val="both"/>
      <w:outlineLvl w:val="4"/>
    </w:pPr>
    <w:rPr>
      <w:rFonts w:ascii="Tahoma" w:hAnsi="Tahoma" w:cs="Tahoma"/>
      <w:b/>
      <w:bCs/>
      <w:sz w:val="18"/>
    </w:rPr>
  </w:style>
  <w:style w:type="paragraph" w:styleId="Titre6">
    <w:name w:val="heading 6"/>
    <w:basedOn w:val="Normal"/>
    <w:next w:val="Normal"/>
    <w:link w:val="Titre6Car"/>
    <w:unhideWhenUsed/>
    <w:qFormat/>
    <w:rsid w:val="0022086F"/>
    <w:pPr>
      <w:keepNext/>
      <w:numPr>
        <w:ilvl w:val="5"/>
        <w:numId w:val="1"/>
      </w:numPr>
      <w:outlineLvl w:val="5"/>
    </w:pPr>
    <w:rPr>
      <w:rFonts w:ascii="Tahoma" w:hAnsi="Tahoma" w:cs="Tahoma"/>
      <w:b/>
      <w:bCs/>
      <w:color w:val="000080"/>
      <w:sz w:val="20"/>
      <w:lang w:val="el-GR"/>
    </w:rPr>
  </w:style>
  <w:style w:type="paragraph" w:styleId="Titre7">
    <w:name w:val="heading 7"/>
    <w:basedOn w:val="Normal"/>
    <w:next w:val="Normal"/>
    <w:link w:val="Titre7Car"/>
    <w:unhideWhenUsed/>
    <w:qFormat/>
    <w:rsid w:val="0022086F"/>
    <w:pPr>
      <w:keepNext/>
      <w:numPr>
        <w:ilvl w:val="6"/>
        <w:numId w:val="1"/>
      </w:numPr>
      <w:autoSpaceDE w:val="0"/>
      <w:jc w:val="both"/>
      <w:outlineLvl w:val="6"/>
    </w:pPr>
    <w:rPr>
      <w:rFonts w:ascii="Tahoma" w:hAnsi="Tahoma" w:cs="Tahoma"/>
      <w:b/>
      <w:bCs/>
      <w:color w:val="000000"/>
      <w:sz w:val="18"/>
      <w:szCs w:val="18"/>
      <w:lang w:val="el-GR"/>
    </w:rPr>
  </w:style>
  <w:style w:type="paragraph" w:styleId="Titre8">
    <w:name w:val="heading 8"/>
    <w:basedOn w:val="Normal"/>
    <w:next w:val="Normal"/>
    <w:link w:val="Titre8Car"/>
    <w:unhideWhenUsed/>
    <w:qFormat/>
    <w:rsid w:val="0022086F"/>
    <w:pPr>
      <w:keepNext/>
      <w:numPr>
        <w:ilvl w:val="7"/>
        <w:numId w:val="1"/>
      </w:numPr>
      <w:jc w:val="center"/>
      <w:outlineLvl w:val="7"/>
    </w:pPr>
    <w:rPr>
      <w:rFonts w:ascii="Tahoma" w:hAnsi="Tahoma" w:cs="Tahoma"/>
      <w:sz w:val="28"/>
    </w:rPr>
  </w:style>
  <w:style w:type="paragraph" w:styleId="Titre9">
    <w:name w:val="heading 9"/>
    <w:basedOn w:val="Normal"/>
    <w:next w:val="Normal"/>
    <w:link w:val="Titre9Car"/>
    <w:unhideWhenUsed/>
    <w:qFormat/>
    <w:rsid w:val="0022086F"/>
    <w:pPr>
      <w:keepNext/>
      <w:numPr>
        <w:ilvl w:val="8"/>
        <w:numId w:val="1"/>
      </w:numPr>
      <w:outlineLvl w:val="8"/>
    </w:pPr>
    <w:rPr>
      <w:rFonts w:ascii="Tahoma" w:hAnsi="Tahoma" w:cs="Tahoma"/>
      <w:b/>
      <w:bCs/>
      <w:color w:val="FF66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2086F"/>
    <w:rPr>
      <w:rFonts w:ascii="Tahoma" w:eastAsia="SimSun" w:hAnsi="Tahoma" w:cs="Tahoma"/>
      <w:b/>
      <w:bCs/>
      <w:color w:val="000080"/>
      <w:sz w:val="20"/>
      <w:szCs w:val="24"/>
      <w:lang w:eastAsia="zh-CN"/>
    </w:rPr>
  </w:style>
  <w:style w:type="character" w:customStyle="1" w:styleId="Titre2Car">
    <w:name w:val="Titre 2 Car"/>
    <w:basedOn w:val="Policepardfaut"/>
    <w:link w:val="Titre2"/>
    <w:rsid w:val="0022086F"/>
    <w:rPr>
      <w:rFonts w:ascii="Arial" w:eastAsia="SimSun" w:hAnsi="Arial" w:cs="Arial"/>
      <w:b/>
      <w:bCs/>
      <w:i/>
      <w:iCs/>
      <w:sz w:val="28"/>
      <w:szCs w:val="28"/>
      <w:lang w:eastAsia="zh-CN"/>
    </w:rPr>
  </w:style>
  <w:style w:type="character" w:customStyle="1" w:styleId="Titre3Car">
    <w:name w:val="Titre 3 Car"/>
    <w:basedOn w:val="Policepardfaut"/>
    <w:link w:val="Titre3"/>
    <w:rsid w:val="0022086F"/>
    <w:rPr>
      <w:rFonts w:ascii="Tahoma" w:eastAsia="SimSun" w:hAnsi="Tahoma" w:cs="Tahoma"/>
      <w:b/>
      <w:bCs/>
      <w:sz w:val="18"/>
      <w:szCs w:val="24"/>
      <w:lang w:val="el-GR" w:eastAsia="zh-CN"/>
    </w:rPr>
  </w:style>
  <w:style w:type="character" w:customStyle="1" w:styleId="Titre4Car">
    <w:name w:val="Titre 4 Car"/>
    <w:basedOn w:val="Policepardfaut"/>
    <w:link w:val="Titre4"/>
    <w:rsid w:val="0022086F"/>
    <w:rPr>
      <w:rFonts w:ascii="Tahoma" w:eastAsia="SimSun" w:hAnsi="Tahoma" w:cs="Tahoma"/>
      <w:b/>
      <w:bCs/>
      <w:color w:val="333333"/>
      <w:sz w:val="18"/>
      <w:szCs w:val="24"/>
      <w:lang w:val="el-GR" w:eastAsia="zh-CN"/>
    </w:rPr>
  </w:style>
  <w:style w:type="character" w:customStyle="1" w:styleId="Titre5Car">
    <w:name w:val="Titre 5 Car"/>
    <w:basedOn w:val="Policepardfaut"/>
    <w:link w:val="Titre5"/>
    <w:rsid w:val="0022086F"/>
    <w:rPr>
      <w:rFonts w:ascii="Tahoma" w:eastAsia="SimSun" w:hAnsi="Tahoma" w:cs="Tahoma"/>
      <w:b/>
      <w:bCs/>
      <w:sz w:val="18"/>
      <w:szCs w:val="24"/>
      <w:lang w:eastAsia="zh-CN"/>
    </w:rPr>
  </w:style>
  <w:style w:type="character" w:customStyle="1" w:styleId="Titre6Car">
    <w:name w:val="Titre 6 Car"/>
    <w:basedOn w:val="Policepardfaut"/>
    <w:link w:val="Titre6"/>
    <w:rsid w:val="0022086F"/>
    <w:rPr>
      <w:rFonts w:ascii="Tahoma" w:eastAsia="SimSun" w:hAnsi="Tahoma" w:cs="Tahoma"/>
      <w:b/>
      <w:bCs/>
      <w:color w:val="000080"/>
      <w:sz w:val="20"/>
      <w:szCs w:val="24"/>
      <w:lang w:val="el-GR" w:eastAsia="zh-CN"/>
    </w:rPr>
  </w:style>
  <w:style w:type="character" w:customStyle="1" w:styleId="Titre7Car">
    <w:name w:val="Titre 7 Car"/>
    <w:basedOn w:val="Policepardfaut"/>
    <w:link w:val="Titre7"/>
    <w:rsid w:val="0022086F"/>
    <w:rPr>
      <w:rFonts w:ascii="Tahoma" w:eastAsia="SimSun" w:hAnsi="Tahoma" w:cs="Tahoma"/>
      <w:b/>
      <w:bCs/>
      <w:color w:val="000000"/>
      <w:sz w:val="18"/>
      <w:szCs w:val="18"/>
      <w:lang w:val="el-GR" w:eastAsia="zh-CN"/>
    </w:rPr>
  </w:style>
  <w:style w:type="character" w:customStyle="1" w:styleId="Titre8Car">
    <w:name w:val="Titre 8 Car"/>
    <w:basedOn w:val="Policepardfaut"/>
    <w:link w:val="Titre8"/>
    <w:rsid w:val="0022086F"/>
    <w:rPr>
      <w:rFonts w:ascii="Tahoma" w:eastAsia="SimSun" w:hAnsi="Tahoma" w:cs="Tahoma"/>
      <w:sz w:val="28"/>
      <w:szCs w:val="24"/>
      <w:lang w:eastAsia="zh-CN"/>
    </w:rPr>
  </w:style>
  <w:style w:type="character" w:customStyle="1" w:styleId="Titre9Car">
    <w:name w:val="Titre 9 Car"/>
    <w:basedOn w:val="Policepardfaut"/>
    <w:link w:val="Titre9"/>
    <w:rsid w:val="0022086F"/>
    <w:rPr>
      <w:rFonts w:ascii="Tahoma" w:eastAsia="SimSun" w:hAnsi="Tahoma" w:cs="Tahoma"/>
      <w:b/>
      <w:bCs/>
      <w:color w:val="FF6600"/>
      <w:sz w:val="20"/>
      <w:szCs w:val="24"/>
      <w:lang w:eastAsia="zh-CN"/>
    </w:rPr>
  </w:style>
  <w:style w:type="paragraph" w:customStyle="1" w:styleId="spip">
    <w:name w:val="spip"/>
    <w:basedOn w:val="Normal"/>
    <w:rsid w:val="0022086F"/>
    <w:pPr>
      <w:spacing w:before="280" w:after="280"/>
    </w:pPr>
    <w:rPr>
      <w:rFonts w:ascii="Arial Unicode MS" w:eastAsia="Arial Unicode MS" w:hAnsi="Arial Unicode MS" w:cs="Arial Unicode MS"/>
    </w:rPr>
  </w:style>
  <w:style w:type="paragraph" w:styleId="Paragraphedeliste">
    <w:name w:val="List Paragraph"/>
    <w:basedOn w:val="Normal"/>
    <w:uiPriority w:val="34"/>
    <w:qFormat/>
    <w:rsid w:val="0022086F"/>
    <w:pPr>
      <w:ind w:left="720"/>
      <w:contextualSpacing/>
    </w:pPr>
  </w:style>
  <w:style w:type="character" w:customStyle="1" w:styleId="4n-j">
    <w:name w:val="_4n-j"/>
    <w:basedOn w:val="Policepardfaut"/>
    <w:rsid w:val="0022086F"/>
  </w:style>
  <w:style w:type="character" w:styleId="Accentuation">
    <w:name w:val="Emphasis"/>
    <w:basedOn w:val="Policepardfaut"/>
    <w:uiPriority w:val="20"/>
    <w:qFormat/>
    <w:rsid w:val="0022086F"/>
    <w:rPr>
      <w:i/>
      <w:iCs/>
    </w:rPr>
  </w:style>
  <w:style w:type="character" w:customStyle="1" w:styleId="textexposedshow">
    <w:name w:val="text_exposed_show"/>
    <w:basedOn w:val="Policepardfaut"/>
    <w:rsid w:val="0022086F"/>
  </w:style>
  <w:style w:type="paragraph" w:styleId="NormalWeb">
    <w:name w:val="Normal (Web)"/>
    <w:basedOn w:val="Normal"/>
    <w:uiPriority w:val="99"/>
    <w:unhideWhenUsed/>
    <w:rsid w:val="0022086F"/>
    <w:pPr>
      <w:suppressAutoHyphens w:val="0"/>
      <w:spacing w:before="100" w:beforeAutospacing="1" w:after="100" w:afterAutospacing="1"/>
    </w:pPr>
    <w:rPr>
      <w:rFonts w:eastAsia="Times New Roman"/>
      <w:lang w:eastAsia="fr-FR"/>
    </w:rPr>
  </w:style>
  <w:style w:type="character" w:styleId="lev">
    <w:name w:val="Strong"/>
    <w:basedOn w:val="Policepardfaut"/>
    <w:uiPriority w:val="22"/>
    <w:qFormat/>
    <w:rsid w:val="0022086F"/>
    <w:rPr>
      <w:b/>
      <w:bCs/>
    </w:rPr>
  </w:style>
  <w:style w:type="character" w:styleId="Lienhypertexte">
    <w:name w:val="Hyperlink"/>
    <w:uiPriority w:val="99"/>
    <w:rsid w:val="00581113"/>
    <w:rPr>
      <w:color w:val="0000FF"/>
      <w:u w:val="single"/>
    </w:rPr>
  </w:style>
  <w:style w:type="paragraph" w:customStyle="1" w:styleId="Default">
    <w:name w:val="Default"/>
    <w:rsid w:val="00EE2DF6"/>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7C3267"/>
    <w:pPr>
      <w:tabs>
        <w:tab w:val="center" w:pos="4153"/>
        <w:tab w:val="right" w:pos="8306"/>
      </w:tabs>
    </w:pPr>
  </w:style>
  <w:style w:type="character" w:customStyle="1" w:styleId="En-tteCar">
    <w:name w:val="En-tête Car"/>
    <w:basedOn w:val="Policepardfaut"/>
    <w:link w:val="En-tte"/>
    <w:uiPriority w:val="99"/>
    <w:rsid w:val="007C3267"/>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7C3267"/>
    <w:pPr>
      <w:tabs>
        <w:tab w:val="center" w:pos="4153"/>
        <w:tab w:val="right" w:pos="8306"/>
      </w:tabs>
    </w:pPr>
  </w:style>
  <w:style w:type="character" w:customStyle="1" w:styleId="PieddepageCar">
    <w:name w:val="Pied de page Car"/>
    <w:basedOn w:val="Policepardfaut"/>
    <w:link w:val="Pieddepage"/>
    <w:uiPriority w:val="99"/>
    <w:rsid w:val="007C3267"/>
    <w:rPr>
      <w:rFonts w:ascii="Times New Roman" w:eastAsia="SimSun" w:hAnsi="Times New Roman" w:cs="Times New Roman"/>
      <w:sz w:val="24"/>
      <w:szCs w:val="24"/>
      <w:lang w:eastAsia="zh-CN"/>
    </w:rPr>
  </w:style>
  <w:style w:type="paragraph" w:styleId="Sansinterligne">
    <w:name w:val="No Spacing"/>
    <w:uiPriority w:val="1"/>
    <w:qFormat/>
    <w:rsid w:val="00DA19CF"/>
    <w:pPr>
      <w:spacing w:after="0" w:line="240" w:lineRule="auto"/>
    </w:pPr>
  </w:style>
  <w:style w:type="character" w:styleId="Lienhypertextesuivivisit">
    <w:name w:val="FollowedHyperlink"/>
    <w:basedOn w:val="Policepardfaut"/>
    <w:uiPriority w:val="99"/>
    <w:semiHidden/>
    <w:unhideWhenUsed/>
    <w:rsid w:val="00B350BD"/>
    <w:rPr>
      <w:color w:val="954F72" w:themeColor="followedHyperlink"/>
      <w:u w:val="single"/>
    </w:rPr>
  </w:style>
  <w:style w:type="character" w:customStyle="1" w:styleId="apple-converted-space">
    <w:name w:val="apple-converted-space"/>
    <w:basedOn w:val="Policepardfaut"/>
    <w:rsid w:val="00355061"/>
  </w:style>
  <w:style w:type="paragraph" w:styleId="Titre">
    <w:name w:val="Title"/>
    <w:basedOn w:val="Normal"/>
    <w:next w:val="Normal"/>
    <w:link w:val="TitreCar"/>
    <w:rsid w:val="00F0053C"/>
    <w:pPr>
      <w:keepNext/>
      <w:keepLines/>
      <w:suppressAutoHyphens w:val="0"/>
      <w:spacing w:after="60" w:line="276" w:lineRule="auto"/>
    </w:pPr>
    <w:rPr>
      <w:rFonts w:ascii="Arial" w:eastAsia="Arial" w:hAnsi="Arial" w:cs="Arial"/>
      <w:sz w:val="52"/>
      <w:szCs w:val="52"/>
      <w:lang w:eastAsia="fr-FR"/>
    </w:rPr>
  </w:style>
  <w:style w:type="character" w:customStyle="1" w:styleId="TitreCar">
    <w:name w:val="Titre Car"/>
    <w:basedOn w:val="Policepardfaut"/>
    <w:link w:val="Titre"/>
    <w:rsid w:val="00F0053C"/>
    <w:rPr>
      <w:rFonts w:ascii="Arial" w:eastAsia="Arial" w:hAnsi="Arial" w:cs="Arial"/>
      <w:sz w:val="52"/>
      <w:szCs w:val="52"/>
      <w:lang w:eastAsia="fr-FR"/>
    </w:rPr>
  </w:style>
  <w:style w:type="paragraph" w:styleId="Corpsdetexte2">
    <w:name w:val="Body Text 2"/>
    <w:basedOn w:val="Normal"/>
    <w:link w:val="Corpsdetexte2Car"/>
    <w:rsid w:val="00D85A04"/>
    <w:pPr>
      <w:suppressAutoHyphens w:val="0"/>
      <w:jc w:val="both"/>
    </w:pPr>
    <w:rPr>
      <w:rFonts w:eastAsia="Times New Roman"/>
      <w:szCs w:val="20"/>
      <w:lang w:eastAsia="fr-FR"/>
    </w:rPr>
  </w:style>
  <w:style w:type="character" w:customStyle="1" w:styleId="Corpsdetexte2Car">
    <w:name w:val="Corps de texte 2 Car"/>
    <w:basedOn w:val="Policepardfaut"/>
    <w:link w:val="Corpsdetexte2"/>
    <w:rsid w:val="00D85A04"/>
    <w:rPr>
      <w:rFonts w:ascii="Times New Roman" w:eastAsia="Times New Roman" w:hAnsi="Times New Roman" w:cs="Times New Roman"/>
      <w:sz w:val="24"/>
      <w:szCs w:val="20"/>
      <w:lang w:eastAsia="fr-FR"/>
    </w:rPr>
  </w:style>
  <w:style w:type="character" w:customStyle="1" w:styleId="texteorangegras">
    <w:name w:val="texte_orange_gras"/>
    <w:basedOn w:val="Policepardfaut"/>
    <w:rsid w:val="00787513"/>
  </w:style>
  <w:style w:type="paragraph" w:styleId="Textedebulles">
    <w:name w:val="Balloon Text"/>
    <w:basedOn w:val="Normal"/>
    <w:link w:val="TextedebullesCar"/>
    <w:uiPriority w:val="99"/>
    <w:semiHidden/>
    <w:unhideWhenUsed/>
    <w:rsid w:val="00850A56"/>
    <w:rPr>
      <w:rFonts w:ascii="Tahoma" w:hAnsi="Tahoma" w:cs="Tahoma"/>
      <w:sz w:val="16"/>
      <w:szCs w:val="16"/>
    </w:rPr>
  </w:style>
  <w:style w:type="character" w:customStyle="1" w:styleId="TextedebullesCar">
    <w:name w:val="Texte de bulles Car"/>
    <w:basedOn w:val="Policepardfaut"/>
    <w:link w:val="Textedebulles"/>
    <w:uiPriority w:val="99"/>
    <w:semiHidden/>
    <w:rsid w:val="00850A56"/>
    <w:rPr>
      <w:rFonts w:ascii="Tahoma" w:eastAsia="SimSun" w:hAnsi="Tahoma" w:cs="Tahoma"/>
      <w:sz w:val="16"/>
      <w:szCs w:val="16"/>
      <w:lang w:eastAsia="zh-CN"/>
    </w:rPr>
  </w:style>
  <w:style w:type="character" w:customStyle="1" w:styleId="st">
    <w:name w:val="st"/>
    <w:basedOn w:val="Policepardfaut"/>
    <w:rsid w:val="0012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5137">
      <w:bodyDiv w:val="1"/>
      <w:marLeft w:val="0"/>
      <w:marRight w:val="0"/>
      <w:marTop w:val="0"/>
      <w:marBottom w:val="0"/>
      <w:divBdr>
        <w:top w:val="none" w:sz="0" w:space="0" w:color="auto"/>
        <w:left w:val="none" w:sz="0" w:space="0" w:color="auto"/>
        <w:bottom w:val="none" w:sz="0" w:space="0" w:color="auto"/>
        <w:right w:val="none" w:sz="0" w:space="0" w:color="auto"/>
      </w:divBdr>
      <w:divsChild>
        <w:div w:id="1843352097">
          <w:marLeft w:val="0"/>
          <w:marRight w:val="0"/>
          <w:marTop w:val="0"/>
          <w:marBottom w:val="0"/>
          <w:divBdr>
            <w:top w:val="none" w:sz="0" w:space="0" w:color="auto"/>
            <w:left w:val="none" w:sz="0" w:space="0" w:color="auto"/>
            <w:bottom w:val="none" w:sz="0" w:space="0" w:color="auto"/>
            <w:right w:val="none" w:sz="0" w:space="0" w:color="auto"/>
          </w:divBdr>
        </w:div>
        <w:div w:id="1812136709">
          <w:marLeft w:val="0"/>
          <w:marRight w:val="0"/>
          <w:marTop w:val="0"/>
          <w:marBottom w:val="0"/>
          <w:divBdr>
            <w:top w:val="none" w:sz="0" w:space="0" w:color="auto"/>
            <w:left w:val="none" w:sz="0" w:space="0" w:color="auto"/>
            <w:bottom w:val="none" w:sz="0" w:space="0" w:color="auto"/>
            <w:right w:val="none" w:sz="0" w:space="0" w:color="auto"/>
          </w:divBdr>
        </w:div>
        <w:div w:id="1546718878">
          <w:marLeft w:val="0"/>
          <w:marRight w:val="0"/>
          <w:marTop w:val="0"/>
          <w:marBottom w:val="0"/>
          <w:divBdr>
            <w:top w:val="none" w:sz="0" w:space="0" w:color="auto"/>
            <w:left w:val="none" w:sz="0" w:space="0" w:color="auto"/>
            <w:bottom w:val="none" w:sz="0" w:space="0" w:color="auto"/>
            <w:right w:val="none" w:sz="0" w:space="0" w:color="auto"/>
          </w:divBdr>
        </w:div>
        <w:div w:id="1592229647">
          <w:marLeft w:val="0"/>
          <w:marRight w:val="0"/>
          <w:marTop w:val="0"/>
          <w:marBottom w:val="0"/>
          <w:divBdr>
            <w:top w:val="none" w:sz="0" w:space="0" w:color="auto"/>
            <w:left w:val="none" w:sz="0" w:space="0" w:color="auto"/>
            <w:bottom w:val="none" w:sz="0" w:space="0" w:color="auto"/>
            <w:right w:val="none" w:sz="0" w:space="0" w:color="auto"/>
          </w:divBdr>
        </w:div>
      </w:divsChild>
    </w:div>
    <w:div w:id="181862824">
      <w:bodyDiv w:val="1"/>
      <w:marLeft w:val="0"/>
      <w:marRight w:val="0"/>
      <w:marTop w:val="0"/>
      <w:marBottom w:val="0"/>
      <w:divBdr>
        <w:top w:val="none" w:sz="0" w:space="0" w:color="auto"/>
        <w:left w:val="none" w:sz="0" w:space="0" w:color="auto"/>
        <w:bottom w:val="none" w:sz="0" w:space="0" w:color="auto"/>
        <w:right w:val="none" w:sz="0" w:space="0" w:color="auto"/>
      </w:divBdr>
      <w:divsChild>
        <w:div w:id="264197089">
          <w:marLeft w:val="0"/>
          <w:marRight w:val="0"/>
          <w:marTop w:val="0"/>
          <w:marBottom w:val="0"/>
          <w:divBdr>
            <w:top w:val="none" w:sz="0" w:space="0" w:color="auto"/>
            <w:left w:val="none" w:sz="0" w:space="0" w:color="auto"/>
            <w:bottom w:val="none" w:sz="0" w:space="0" w:color="auto"/>
            <w:right w:val="none" w:sz="0" w:space="0" w:color="auto"/>
          </w:divBdr>
          <w:divsChild>
            <w:div w:id="881946168">
              <w:marLeft w:val="0"/>
              <w:marRight w:val="0"/>
              <w:marTop w:val="0"/>
              <w:marBottom w:val="0"/>
              <w:divBdr>
                <w:top w:val="none" w:sz="0" w:space="0" w:color="auto"/>
                <w:left w:val="none" w:sz="0" w:space="0" w:color="auto"/>
                <w:bottom w:val="none" w:sz="0" w:space="0" w:color="auto"/>
                <w:right w:val="none" w:sz="0" w:space="0" w:color="auto"/>
              </w:divBdr>
              <w:divsChild>
                <w:div w:id="14476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1180">
      <w:bodyDiv w:val="1"/>
      <w:marLeft w:val="0"/>
      <w:marRight w:val="0"/>
      <w:marTop w:val="0"/>
      <w:marBottom w:val="0"/>
      <w:divBdr>
        <w:top w:val="none" w:sz="0" w:space="0" w:color="auto"/>
        <w:left w:val="none" w:sz="0" w:space="0" w:color="auto"/>
        <w:bottom w:val="none" w:sz="0" w:space="0" w:color="auto"/>
        <w:right w:val="none" w:sz="0" w:space="0" w:color="auto"/>
      </w:divBdr>
    </w:div>
    <w:div w:id="204106405">
      <w:bodyDiv w:val="1"/>
      <w:marLeft w:val="0"/>
      <w:marRight w:val="0"/>
      <w:marTop w:val="0"/>
      <w:marBottom w:val="0"/>
      <w:divBdr>
        <w:top w:val="none" w:sz="0" w:space="0" w:color="auto"/>
        <w:left w:val="none" w:sz="0" w:space="0" w:color="auto"/>
        <w:bottom w:val="none" w:sz="0" w:space="0" w:color="auto"/>
        <w:right w:val="none" w:sz="0" w:space="0" w:color="auto"/>
      </w:divBdr>
    </w:div>
    <w:div w:id="275215111">
      <w:bodyDiv w:val="1"/>
      <w:marLeft w:val="0"/>
      <w:marRight w:val="0"/>
      <w:marTop w:val="0"/>
      <w:marBottom w:val="0"/>
      <w:divBdr>
        <w:top w:val="none" w:sz="0" w:space="0" w:color="auto"/>
        <w:left w:val="none" w:sz="0" w:space="0" w:color="auto"/>
        <w:bottom w:val="none" w:sz="0" w:space="0" w:color="auto"/>
        <w:right w:val="none" w:sz="0" w:space="0" w:color="auto"/>
      </w:divBdr>
    </w:div>
    <w:div w:id="403333847">
      <w:bodyDiv w:val="1"/>
      <w:marLeft w:val="0"/>
      <w:marRight w:val="0"/>
      <w:marTop w:val="0"/>
      <w:marBottom w:val="0"/>
      <w:divBdr>
        <w:top w:val="none" w:sz="0" w:space="0" w:color="auto"/>
        <w:left w:val="none" w:sz="0" w:space="0" w:color="auto"/>
        <w:bottom w:val="none" w:sz="0" w:space="0" w:color="auto"/>
        <w:right w:val="none" w:sz="0" w:space="0" w:color="auto"/>
      </w:divBdr>
    </w:div>
    <w:div w:id="415786423">
      <w:bodyDiv w:val="1"/>
      <w:marLeft w:val="0"/>
      <w:marRight w:val="0"/>
      <w:marTop w:val="0"/>
      <w:marBottom w:val="0"/>
      <w:divBdr>
        <w:top w:val="none" w:sz="0" w:space="0" w:color="auto"/>
        <w:left w:val="none" w:sz="0" w:space="0" w:color="auto"/>
        <w:bottom w:val="none" w:sz="0" w:space="0" w:color="auto"/>
        <w:right w:val="none" w:sz="0" w:space="0" w:color="auto"/>
      </w:divBdr>
      <w:divsChild>
        <w:div w:id="390539648">
          <w:marLeft w:val="0"/>
          <w:marRight w:val="0"/>
          <w:marTop w:val="0"/>
          <w:marBottom w:val="0"/>
          <w:divBdr>
            <w:top w:val="none" w:sz="0" w:space="0" w:color="auto"/>
            <w:left w:val="none" w:sz="0" w:space="0" w:color="auto"/>
            <w:bottom w:val="none" w:sz="0" w:space="0" w:color="auto"/>
            <w:right w:val="none" w:sz="0" w:space="0" w:color="auto"/>
          </w:divBdr>
          <w:divsChild>
            <w:div w:id="824862070">
              <w:marLeft w:val="0"/>
              <w:marRight w:val="0"/>
              <w:marTop w:val="0"/>
              <w:marBottom w:val="0"/>
              <w:divBdr>
                <w:top w:val="none" w:sz="0" w:space="0" w:color="auto"/>
                <w:left w:val="none" w:sz="0" w:space="0" w:color="auto"/>
                <w:bottom w:val="none" w:sz="0" w:space="0" w:color="auto"/>
                <w:right w:val="none" w:sz="0" w:space="0" w:color="auto"/>
              </w:divBdr>
              <w:divsChild>
                <w:div w:id="5054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7909">
      <w:bodyDiv w:val="1"/>
      <w:marLeft w:val="0"/>
      <w:marRight w:val="0"/>
      <w:marTop w:val="0"/>
      <w:marBottom w:val="0"/>
      <w:divBdr>
        <w:top w:val="none" w:sz="0" w:space="0" w:color="auto"/>
        <w:left w:val="none" w:sz="0" w:space="0" w:color="auto"/>
        <w:bottom w:val="none" w:sz="0" w:space="0" w:color="auto"/>
        <w:right w:val="none" w:sz="0" w:space="0" w:color="auto"/>
      </w:divBdr>
      <w:divsChild>
        <w:div w:id="207765005">
          <w:marLeft w:val="0"/>
          <w:marRight w:val="0"/>
          <w:marTop w:val="0"/>
          <w:marBottom w:val="0"/>
          <w:divBdr>
            <w:top w:val="none" w:sz="0" w:space="0" w:color="auto"/>
            <w:left w:val="none" w:sz="0" w:space="0" w:color="auto"/>
            <w:bottom w:val="none" w:sz="0" w:space="0" w:color="auto"/>
            <w:right w:val="none" w:sz="0" w:space="0" w:color="auto"/>
          </w:divBdr>
          <w:divsChild>
            <w:div w:id="1838811193">
              <w:marLeft w:val="0"/>
              <w:marRight w:val="0"/>
              <w:marTop w:val="0"/>
              <w:marBottom w:val="0"/>
              <w:divBdr>
                <w:top w:val="none" w:sz="0" w:space="0" w:color="auto"/>
                <w:left w:val="none" w:sz="0" w:space="0" w:color="auto"/>
                <w:bottom w:val="none" w:sz="0" w:space="0" w:color="auto"/>
                <w:right w:val="none" w:sz="0" w:space="0" w:color="auto"/>
              </w:divBdr>
              <w:divsChild>
                <w:div w:id="10232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85029">
      <w:bodyDiv w:val="1"/>
      <w:marLeft w:val="0"/>
      <w:marRight w:val="0"/>
      <w:marTop w:val="0"/>
      <w:marBottom w:val="0"/>
      <w:divBdr>
        <w:top w:val="none" w:sz="0" w:space="0" w:color="auto"/>
        <w:left w:val="none" w:sz="0" w:space="0" w:color="auto"/>
        <w:bottom w:val="none" w:sz="0" w:space="0" w:color="auto"/>
        <w:right w:val="none" w:sz="0" w:space="0" w:color="auto"/>
      </w:divBdr>
    </w:div>
    <w:div w:id="731122951">
      <w:bodyDiv w:val="1"/>
      <w:marLeft w:val="0"/>
      <w:marRight w:val="0"/>
      <w:marTop w:val="0"/>
      <w:marBottom w:val="0"/>
      <w:divBdr>
        <w:top w:val="none" w:sz="0" w:space="0" w:color="auto"/>
        <w:left w:val="none" w:sz="0" w:space="0" w:color="auto"/>
        <w:bottom w:val="none" w:sz="0" w:space="0" w:color="auto"/>
        <w:right w:val="none" w:sz="0" w:space="0" w:color="auto"/>
      </w:divBdr>
      <w:divsChild>
        <w:div w:id="2015573764">
          <w:marLeft w:val="0"/>
          <w:marRight w:val="0"/>
          <w:marTop w:val="0"/>
          <w:marBottom w:val="0"/>
          <w:divBdr>
            <w:top w:val="none" w:sz="0" w:space="0" w:color="auto"/>
            <w:left w:val="none" w:sz="0" w:space="0" w:color="auto"/>
            <w:bottom w:val="none" w:sz="0" w:space="0" w:color="auto"/>
            <w:right w:val="none" w:sz="0" w:space="0" w:color="auto"/>
          </w:divBdr>
        </w:div>
      </w:divsChild>
    </w:div>
    <w:div w:id="824862377">
      <w:bodyDiv w:val="1"/>
      <w:marLeft w:val="0"/>
      <w:marRight w:val="0"/>
      <w:marTop w:val="0"/>
      <w:marBottom w:val="0"/>
      <w:divBdr>
        <w:top w:val="none" w:sz="0" w:space="0" w:color="auto"/>
        <w:left w:val="none" w:sz="0" w:space="0" w:color="auto"/>
        <w:bottom w:val="none" w:sz="0" w:space="0" w:color="auto"/>
        <w:right w:val="none" w:sz="0" w:space="0" w:color="auto"/>
      </w:divBdr>
      <w:divsChild>
        <w:div w:id="1491481468">
          <w:marLeft w:val="0"/>
          <w:marRight w:val="0"/>
          <w:marTop w:val="0"/>
          <w:marBottom w:val="0"/>
          <w:divBdr>
            <w:top w:val="none" w:sz="0" w:space="0" w:color="auto"/>
            <w:left w:val="none" w:sz="0" w:space="0" w:color="auto"/>
            <w:bottom w:val="none" w:sz="0" w:space="0" w:color="auto"/>
            <w:right w:val="none" w:sz="0" w:space="0" w:color="auto"/>
          </w:divBdr>
        </w:div>
      </w:divsChild>
    </w:div>
    <w:div w:id="893783823">
      <w:bodyDiv w:val="1"/>
      <w:marLeft w:val="0"/>
      <w:marRight w:val="0"/>
      <w:marTop w:val="0"/>
      <w:marBottom w:val="0"/>
      <w:divBdr>
        <w:top w:val="none" w:sz="0" w:space="0" w:color="auto"/>
        <w:left w:val="none" w:sz="0" w:space="0" w:color="auto"/>
        <w:bottom w:val="none" w:sz="0" w:space="0" w:color="auto"/>
        <w:right w:val="none" w:sz="0" w:space="0" w:color="auto"/>
      </w:divBdr>
      <w:divsChild>
        <w:div w:id="838152977">
          <w:marLeft w:val="0"/>
          <w:marRight w:val="0"/>
          <w:marTop w:val="0"/>
          <w:marBottom w:val="0"/>
          <w:divBdr>
            <w:top w:val="none" w:sz="0" w:space="0" w:color="auto"/>
            <w:left w:val="none" w:sz="0" w:space="0" w:color="auto"/>
            <w:bottom w:val="none" w:sz="0" w:space="0" w:color="auto"/>
            <w:right w:val="none" w:sz="0" w:space="0" w:color="auto"/>
          </w:divBdr>
          <w:divsChild>
            <w:div w:id="321783379">
              <w:marLeft w:val="0"/>
              <w:marRight w:val="0"/>
              <w:marTop w:val="0"/>
              <w:marBottom w:val="0"/>
              <w:divBdr>
                <w:top w:val="none" w:sz="0" w:space="0" w:color="auto"/>
                <w:left w:val="none" w:sz="0" w:space="0" w:color="auto"/>
                <w:bottom w:val="none" w:sz="0" w:space="0" w:color="auto"/>
                <w:right w:val="none" w:sz="0" w:space="0" w:color="auto"/>
              </w:divBdr>
              <w:divsChild>
                <w:div w:id="20977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9989">
      <w:bodyDiv w:val="1"/>
      <w:marLeft w:val="0"/>
      <w:marRight w:val="0"/>
      <w:marTop w:val="0"/>
      <w:marBottom w:val="0"/>
      <w:divBdr>
        <w:top w:val="none" w:sz="0" w:space="0" w:color="auto"/>
        <w:left w:val="none" w:sz="0" w:space="0" w:color="auto"/>
        <w:bottom w:val="none" w:sz="0" w:space="0" w:color="auto"/>
        <w:right w:val="none" w:sz="0" w:space="0" w:color="auto"/>
      </w:divBdr>
      <w:divsChild>
        <w:div w:id="1164053072">
          <w:marLeft w:val="0"/>
          <w:marRight w:val="0"/>
          <w:marTop w:val="0"/>
          <w:marBottom w:val="0"/>
          <w:divBdr>
            <w:top w:val="none" w:sz="0" w:space="0" w:color="auto"/>
            <w:left w:val="none" w:sz="0" w:space="0" w:color="auto"/>
            <w:bottom w:val="none" w:sz="0" w:space="0" w:color="auto"/>
            <w:right w:val="none" w:sz="0" w:space="0" w:color="auto"/>
          </w:divBdr>
          <w:divsChild>
            <w:div w:id="1156342599">
              <w:marLeft w:val="0"/>
              <w:marRight w:val="0"/>
              <w:marTop w:val="0"/>
              <w:marBottom w:val="0"/>
              <w:divBdr>
                <w:top w:val="none" w:sz="0" w:space="0" w:color="auto"/>
                <w:left w:val="none" w:sz="0" w:space="0" w:color="auto"/>
                <w:bottom w:val="none" w:sz="0" w:space="0" w:color="auto"/>
                <w:right w:val="none" w:sz="0" w:space="0" w:color="auto"/>
              </w:divBdr>
              <w:divsChild>
                <w:div w:id="7053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3154">
      <w:bodyDiv w:val="1"/>
      <w:marLeft w:val="0"/>
      <w:marRight w:val="0"/>
      <w:marTop w:val="0"/>
      <w:marBottom w:val="0"/>
      <w:divBdr>
        <w:top w:val="none" w:sz="0" w:space="0" w:color="auto"/>
        <w:left w:val="none" w:sz="0" w:space="0" w:color="auto"/>
        <w:bottom w:val="none" w:sz="0" w:space="0" w:color="auto"/>
        <w:right w:val="none" w:sz="0" w:space="0" w:color="auto"/>
      </w:divBdr>
    </w:div>
    <w:div w:id="1087532943">
      <w:bodyDiv w:val="1"/>
      <w:marLeft w:val="0"/>
      <w:marRight w:val="0"/>
      <w:marTop w:val="0"/>
      <w:marBottom w:val="0"/>
      <w:divBdr>
        <w:top w:val="none" w:sz="0" w:space="0" w:color="auto"/>
        <w:left w:val="none" w:sz="0" w:space="0" w:color="auto"/>
        <w:bottom w:val="none" w:sz="0" w:space="0" w:color="auto"/>
        <w:right w:val="none" w:sz="0" w:space="0" w:color="auto"/>
      </w:divBdr>
    </w:div>
    <w:div w:id="1088841401">
      <w:bodyDiv w:val="1"/>
      <w:marLeft w:val="0"/>
      <w:marRight w:val="0"/>
      <w:marTop w:val="0"/>
      <w:marBottom w:val="0"/>
      <w:divBdr>
        <w:top w:val="none" w:sz="0" w:space="0" w:color="auto"/>
        <w:left w:val="none" w:sz="0" w:space="0" w:color="auto"/>
        <w:bottom w:val="none" w:sz="0" w:space="0" w:color="auto"/>
        <w:right w:val="none" w:sz="0" w:space="0" w:color="auto"/>
      </w:divBdr>
      <w:divsChild>
        <w:div w:id="1303385575">
          <w:marLeft w:val="0"/>
          <w:marRight w:val="0"/>
          <w:marTop w:val="0"/>
          <w:marBottom w:val="0"/>
          <w:divBdr>
            <w:top w:val="none" w:sz="0" w:space="0" w:color="auto"/>
            <w:left w:val="none" w:sz="0" w:space="0" w:color="auto"/>
            <w:bottom w:val="none" w:sz="0" w:space="0" w:color="auto"/>
            <w:right w:val="none" w:sz="0" w:space="0" w:color="auto"/>
          </w:divBdr>
          <w:divsChild>
            <w:div w:id="1237204675">
              <w:marLeft w:val="0"/>
              <w:marRight w:val="0"/>
              <w:marTop w:val="0"/>
              <w:marBottom w:val="0"/>
              <w:divBdr>
                <w:top w:val="none" w:sz="0" w:space="0" w:color="auto"/>
                <w:left w:val="none" w:sz="0" w:space="0" w:color="auto"/>
                <w:bottom w:val="none" w:sz="0" w:space="0" w:color="auto"/>
                <w:right w:val="none" w:sz="0" w:space="0" w:color="auto"/>
              </w:divBdr>
              <w:divsChild>
                <w:div w:id="17886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13945">
      <w:bodyDiv w:val="1"/>
      <w:marLeft w:val="0"/>
      <w:marRight w:val="0"/>
      <w:marTop w:val="0"/>
      <w:marBottom w:val="0"/>
      <w:divBdr>
        <w:top w:val="none" w:sz="0" w:space="0" w:color="auto"/>
        <w:left w:val="none" w:sz="0" w:space="0" w:color="auto"/>
        <w:bottom w:val="none" w:sz="0" w:space="0" w:color="auto"/>
        <w:right w:val="none" w:sz="0" w:space="0" w:color="auto"/>
      </w:divBdr>
      <w:divsChild>
        <w:div w:id="1929146681">
          <w:marLeft w:val="0"/>
          <w:marRight w:val="0"/>
          <w:marTop w:val="0"/>
          <w:marBottom w:val="0"/>
          <w:divBdr>
            <w:top w:val="none" w:sz="0" w:space="0" w:color="auto"/>
            <w:left w:val="none" w:sz="0" w:space="0" w:color="auto"/>
            <w:bottom w:val="none" w:sz="0" w:space="0" w:color="auto"/>
            <w:right w:val="none" w:sz="0" w:space="0" w:color="auto"/>
          </w:divBdr>
        </w:div>
        <w:div w:id="849837133">
          <w:marLeft w:val="0"/>
          <w:marRight w:val="0"/>
          <w:marTop w:val="0"/>
          <w:marBottom w:val="0"/>
          <w:divBdr>
            <w:top w:val="none" w:sz="0" w:space="0" w:color="auto"/>
            <w:left w:val="none" w:sz="0" w:space="0" w:color="auto"/>
            <w:bottom w:val="none" w:sz="0" w:space="0" w:color="auto"/>
            <w:right w:val="none" w:sz="0" w:space="0" w:color="auto"/>
          </w:divBdr>
        </w:div>
      </w:divsChild>
    </w:div>
    <w:div w:id="1313677348">
      <w:bodyDiv w:val="1"/>
      <w:marLeft w:val="0"/>
      <w:marRight w:val="0"/>
      <w:marTop w:val="0"/>
      <w:marBottom w:val="0"/>
      <w:divBdr>
        <w:top w:val="none" w:sz="0" w:space="0" w:color="auto"/>
        <w:left w:val="none" w:sz="0" w:space="0" w:color="auto"/>
        <w:bottom w:val="none" w:sz="0" w:space="0" w:color="auto"/>
        <w:right w:val="none" w:sz="0" w:space="0" w:color="auto"/>
      </w:divBdr>
    </w:div>
    <w:div w:id="1443256890">
      <w:bodyDiv w:val="1"/>
      <w:marLeft w:val="0"/>
      <w:marRight w:val="0"/>
      <w:marTop w:val="0"/>
      <w:marBottom w:val="0"/>
      <w:divBdr>
        <w:top w:val="none" w:sz="0" w:space="0" w:color="auto"/>
        <w:left w:val="none" w:sz="0" w:space="0" w:color="auto"/>
        <w:bottom w:val="none" w:sz="0" w:space="0" w:color="auto"/>
        <w:right w:val="none" w:sz="0" w:space="0" w:color="auto"/>
      </w:divBdr>
      <w:divsChild>
        <w:div w:id="1338535102">
          <w:marLeft w:val="0"/>
          <w:marRight w:val="0"/>
          <w:marTop w:val="0"/>
          <w:marBottom w:val="0"/>
          <w:divBdr>
            <w:top w:val="none" w:sz="0" w:space="0" w:color="auto"/>
            <w:left w:val="none" w:sz="0" w:space="0" w:color="auto"/>
            <w:bottom w:val="none" w:sz="0" w:space="0" w:color="auto"/>
            <w:right w:val="none" w:sz="0" w:space="0" w:color="auto"/>
          </w:divBdr>
          <w:divsChild>
            <w:div w:id="717900070">
              <w:marLeft w:val="0"/>
              <w:marRight w:val="0"/>
              <w:marTop w:val="0"/>
              <w:marBottom w:val="0"/>
              <w:divBdr>
                <w:top w:val="none" w:sz="0" w:space="0" w:color="auto"/>
                <w:left w:val="none" w:sz="0" w:space="0" w:color="auto"/>
                <w:bottom w:val="none" w:sz="0" w:space="0" w:color="auto"/>
                <w:right w:val="none" w:sz="0" w:space="0" w:color="auto"/>
              </w:divBdr>
              <w:divsChild>
                <w:div w:id="13414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3898">
      <w:bodyDiv w:val="1"/>
      <w:marLeft w:val="0"/>
      <w:marRight w:val="0"/>
      <w:marTop w:val="0"/>
      <w:marBottom w:val="0"/>
      <w:divBdr>
        <w:top w:val="none" w:sz="0" w:space="0" w:color="auto"/>
        <w:left w:val="none" w:sz="0" w:space="0" w:color="auto"/>
        <w:bottom w:val="none" w:sz="0" w:space="0" w:color="auto"/>
        <w:right w:val="none" w:sz="0" w:space="0" w:color="auto"/>
      </w:divBdr>
    </w:div>
    <w:div w:id="1493912937">
      <w:bodyDiv w:val="1"/>
      <w:marLeft w:val="0"/>
      <w:marRight w:val="0"/>
      <w:marTop w:val="0"/>
      <w:marBottom w:val="0"/>
      <w:divBdr>
        <w:top w:val="none" w:sz="0" w:space="0" w:color="auto"/>
        <w:left w:val="none" w:sz="0" w:space="0" w:color="auto"/>
        <w:bottom w:val="none" w:sz="0" w:space="0" w:color="auto"/>
        <w:right w:val="none" w:sz="0" w:space="0" w:color="auto"/>
      </w:divBdr>
      <w:divsChild>
        <w:div w:id="1406342728">
          <w:marLeft w:val="0"/>
          <w:marRight w:val="0"/>
          <w:marTop w:val="0"/>
          <w:marBottom w:val="0"/>
          <w:divBdr>
            <w:top w:val="none" w:sz="0" w:space="0" w:color="auto"/>
            <w:left w:val="none" w:sz="0" w:space="0" w:color="auto"/>
            <w:bottom w:val="none" w:sz="0" w:space="0" w:color="auto"/>
            <w:right w:val="none" w:sz="0" w:space="0" w:color="auto"/>
          </w:divBdr>
          <w:divsChild>
            <w:div w:id="1868837113">
              <w:marLeft w:val="0"/>
              <w:marRight w:val="0"/>
              <w:marTop w:val="0"/>
              <w:marBottom w:val="0"/>
              <w:divBdr>
                <w:top w:val="none" w:sz="0" w:space="0" w:color="auto"/>
                <w:left w:val="none" w:sz="0" w:space="0" w:color="auto"/>
                <w:bottom w:val="none" w:sz="0" w:space="0" w:color="auto"/>
                <w:right w:val="none" w:sz="0" w:space="0" w:color="auto"/>
              </w:divBdr>
              <w:divsChild>
                <w:div w:id="997802301">
                  <w:marLeft w:val="0"/>
                  <w:marRight w:val="0"/>
                  <w:marTop w:val="0"/>
                  <w:marBottom w:val="0"/>
                  <w:divBdr>
                    <w:top w:val="none" w:sz="0" w:space="0" w:color="auto"/>
                    <w:left w:val="none" w:sz="0" w:space="0" w:color="auto"/>
                    <w:bottom w:val="none" w:sz="0" w:space="0" w:color="auto"/>
                    <w:right w:val="none" w:sz="0" w:space="0" w:color="auto"/>
                  </w:divBdr>
                  <w:divsChild>
                    <w:div w:id="234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42224">
      <w:bodyDiv w:val="1"/>
      <w:marLeft w:val="0"/>
      <w:marRight w:val="0"/>
      <w:marTop w:val="0"/>
      <w:marBottom w:val="0"/>
      <w:divBdr>
        <w:top w:val="none" w:sz="0" w:space="0" w:color="auto"/>
        <w:left w:val="none" w:sz="0" w:space="0" w:color="auto"/>
        <w:bottom w:val="none" w:sz="0" w:space="0" w:color="auto"/>
        <w:right w:val="none" w:sz="0" w:space="0" w:color="auto"/>
      </w:divBdr>
      <w:divsChild>
        <w:div w:id="865367724">
          <w:marLeft w:val="0"/>
          <w:marRight w:val="0"/>
          <w:marTop w:val="0"/>
          <w:marBottom w:val="0"/>
          <w:divBdr>
            <w:top w:val="none" w:sz="0" w:space="0" w:color="auto"/>
            <w:left w:val="none" w:sz="0" w:space="0" w:color="auto"/>
            <w:bottom w:val="none" w:sz="0" w:space="0" w:color="auto"/>
            <w:right w:val="none" w:sz="0" w:space="0" w:color="auto"/>
          </w:divBdr>
          <w:divsChild>
            <w:div w:id="239172414">
              <w:marLeft w:val="0"/>
              <w:marRight w:val="0"/>
              <w:marTop w:val="0"/>
              <w:marBottom w:val="0"/>
              <w:divBdr>
                <w:top w:val="none" w:sz="0" w:space="0" w:color="auto"/>
                <w:left w:val="none" w:sz="0" w:space="0" w:color="auto"/>
                <w:bottom w:val="none" w:sz="0" w:space="0" w:color="auto"/>
                <w:right w:val="none" w:sz="0" w:space="0" w:color="auto"/>
              </w:divBdr>
              <w:divsChild>
                <w:div w:id="4383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87426">
      <w:bodyDiv w:val="1"/>
      <w:marLeft w:val="0"/>
      <w:marRight w:val="0"/>
      <w:marTop w:val="0"/>
      <w:marBottom w:val="0"/>
      <w:divBdr>
        <w:top w:val="none" w:sz="0" w:space="0" w:color="auto"/>
        <w:left w:val="none" w:sz="0" w:space="0" w:color="auto"/>
        <w:bottom w:val="none" w:sz="0" w:space="0" w:color="auto"/>
        <w:right w:val="none" w:sz="0" w:space="0" w:color="auto"/>
      </w:divBdr>
      <w:divsChild>
        <w:div w:id="1998416903">
          <w:marLeft w:val="0"/>
          <w:marRight w:val="0"/>
          <w:marTop w:val="0"/>
          <w:marBottom w:val="0"/>
          <w:divBdr>
            <w:top w:val="none" w:sz="0" w:space="0" w:color="auto"/>
            <w:left w:val="none" w:sz="0" w:space="0" w:color="auto"/>
            <w:bottom w:val="none" w:sz="0" w:space="0" w:color="auto"/>
            <w:right w:val="none" w:sz="0" w:space="0" w:color="auto"/>
          </w:divBdr>
          <w:divsChild>
            <w:div w:id="1565991975">
              <w:marLeft w:val="0"/>
              <w:marRight w:val="0"/>
              <w:marTop w:val="0"/>
              <w:marBottom w:val="0"/>
              <w:divBdr>
                <w:top w:val="none" w:sz="0" w:space="0" w:color="auto"/>
                <w:left w:val="none" w:sz="0" w:space="0" w:color="auto"/>
                <w:bottom w:val="none" w:sz="0" w:space="0" w:color="auto"/>
                <w:right w:val="none" w:sz="0" w:space="0" w:color="auto"/>
              </w:divBdr>
              <w:divsChild>
                <w:div w:id="4925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0008">
      <w:bodyDiv w:val="1"/>
      <w:marLeft w:val="0"/>
      <w:marRight w:val="0"/>
      <w:marTop w:val="0"/>
      <w:marBottom w:val="0"/>
      <w:divBdr>
        <w:top w:val="none" w:sz="0" w:space="0" w:color="auto"/>
        <w:left w:val="none" w:sz="0" w:space="0" w:color="auto"/>
        <w:bottom w:val="none" w:sz="0" w:space="0" w:color="auto"/>
        <w:right w:val="none" w:sz="0" w:space="0" w:color="auto"/>
      </w:divBdr>
    </w:div>
    <w:div w:id="1638874058">
      <w:bodyDiv w:val="1"/>
      <w:marLeft w:val="0"/>
      <w:marRight w:val="0"/>
      <w:marTop w:val="0"/>
      <w:marBottom w:val="0"/>
      <w:divBdr>
        <w:top w:val="none" w:sz="0" w:space="0" w:color="auto"/>
        <w:left w:val="none" w:sz="0" w:space="0" w:color="auto"/>
        <w:bottom w:val="none" w:sz="0" w:space="0" w:color="auto"/>
        <w:right w:val="none" w:sz="0" w:space="0" w:color="auto"/>
      </w:divBdr>
      <w:divsChild>
        <w:div w:id="1456563780">
          <w:marLeft w:val="0"/>
          <w:marRight w:val="0"/>
          <w:marTop w:val="0"/>
          <w:marBottom w:val="0"/>
          <w:divBdr>
            <w:top w:val="none" w:sz="0" w:space="0" w:color="auto"/>
            <w:left w:val="none" w:sz="0" w:space="0" w:color="auto"/>
            <w:bottom w:val="none" w:sz="0" w:space="0" w:color="auto"/>
            <w:right w:val="none" w:sz="0" w:space="0" w:color="auto"/>
          </w:divBdr>
          <w:divsChild>
            <w:div w:id="1468402257">
              <w:marLeft w:val="0"/>
              <w:marRight w:val="0"/>
              <w:marTop w:val="0"/>
              <w:marBottom w:val="0"/>
              <w:divBdr>
                <w:top w:val="none" w:sz="0" w:space="0" w:color="auto"/>
                <w:left w:val="none" w:sz="0" w:space="0" w:color="auto"/>
                <w:bottom w:val="none" w:sz="0" w:space="0" w:color="auto"/>
                <w:right w:val="none" w:sz="0" w:space="0" w:color="auto"/>
              </w:divBdr>
              <w:divsChild>
                <w:div w:id="9067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46494">
      <w:bodyDiv w:val="1"/>
      <w:marLeft w:val="0"/>
      <w:marRight w:val="0"/>
      <w:marTop w:val="0"/>
      <w:marBottom w:val="0"/>
      <w:divBdr>
        <w:top w:val="none" w:sz="0" w:space="0" w:color="auto"/>
        <w:left w:val="none" w:sz="0" w:space="0" w:color="auto"/>
        <w:bottom w:val="none" w:sz="0" w:space="0" w:color="auto"/>
        <w:right w:val="none" w:sz="0" w:space="0" w:color="auto"/>
      </w:divBdr>
    </w:div>
    <w:div w:id="1710690275">
      <w:bodyDiv w:val="1"/>
      <w:marLeft w:val="0"/>
      <w:marRight w:val="0"/>
      <w:marTop w:val="0"/>
      <w:marBottom w:val="0"/>
      <w:divBdr>
        <w:top w:val="none" w:sz="0" w:space="0" w:color="auto"/>
        <w:left w:val="none" w:sz="0" w:space="0" w:color="auto"/>
        <w:bottom w:val="none" w:sz="0" w:space="0" w:color="auto"/>
        <w:right w:val="none" w:sz="0" w:space="0" w:color="auto"/>
      </w:divBdr>
      <w:divsChild>
        <w:div w:id="1290281705">
          <w:marLeft w:val="0"/>
          <w:marRight w:val="0"/>
          <w:marTop w:val="0"/>
          <w:marBottom w:val="0"/>
          <w:divBdr>
            <w:top w:val="none" w:sz="0" w:space="0" w:color="auto"/>
            <w:left w:val="none" w:sz="0" w:space="0" w:color="auto"/>
            <w:bottom w:val="none" w:sz="0" w:space="0" w:color="auto"/>
            <w:right w:val="none" w:sz="0" w:space="0" w:color="auto"/>
          </w:divBdr>
          <w:divsChild>
            <w:div w:id="1862668534">
              <w:marLeft w:val="0"/>
              <w:marRight w:val="0"/>
              <w:marTop w:val="0"/>
              <w:marBottom w:val="0"/>
              <w:divBdr>
                <w:top w:val="none" w:sz="0" w:space="0" w:color="auto"/>
                <w:left w:val="none" w:sz="0" w:space="0" w:color="auto"/>
                <w:bottom w:val="none" w:sz="0" w:space="0" w:color="auto"/>
                <w:right w:val="none" w:sz="0" w:space="0" w:color="auto"/>
              </w:divBdr>
              <w:divsChild>
                <w:div w:id="2835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29437">
      <w:bodyDiv w:val="1"/>
      <w:marLeft w:val="0"/>
      <w:marRight w:val="0"/>
      <w:marTop w:val="0"/>
      <w:marBottom w:val="0"/>
      <w:divBdr>
        <w:top w:val="none" w:sz="0" w:space="0" w:color="auto"/>
        <w:left w:val="none" w:sz="0" w:space="0" w:color="auto"/>
        <w:bottom w:val="none" w:sz="0" w:space="0" w:color="auto"/>
        <w:right w:val="none" w:sz="0" w:space="0" w:color="auto"/>
      </w:divBdr>
      <w:divsChild>
        <w:div w:id="1656297873">
          <w:marLeft w:val="0"/>
          <w:marRight w:val="0"/>
          <w:marTop w:val="0"/>
          <w:marBottom w:val="0"/>
          <w:divBdr>
            <w:top w:val="none" w:sz="0" w:space="0" w:color="auto"/>
            <w:left w:val="none" w:sz="0" w:space="0" w:color="auto"/>
            <w:bottom w:val="none" w:sz="0" w:space="0" w:color="auto"/>
            <w:right w:val="none" w:sz="0" w:space="0" w:color="auto"/>
          </w:divBdr>
        </w:div>
      </w:divsChild>
    </w:div>
    <w:div w:id="1735084344">
      <w:bodyDiv w:val="1"/>
      <w:marLeft w:val="0"/>
      <w:marRight w:val="0"/>
      <w:marTop w:val="0"/>
      <w:marBottom w:val="0"/>
      <w:divBdr>
        <w:top w:val="none" w:sz="0" w:space="0" w:color="auto"/>
        <w:left w:val="none" w:sz="0" w:space="0" w:color="auto"/>
        <w:bottom w:val="none" w:sz="0" w:space="0" w:color="auto"/>
        <w:right w:val="none" w:sz="0" w:space="0" w:color="auto"/>
      </w:divBdr>
      <w:divsChild>
        <w:div w:id="60642392">
          <w:marLeft w:val="0"/>
          <w:marRight w:val="0"/>
          <w:marTop w:val="0"/>
          <w:marBottom w:val="0"/>
          <w:divBdr>
            <w:top w:val="none" w:sz="0" w:space="0" w:color="auto"/>
            <w:left w:val="none" w:sz="0" w:space="0" w:color="auto"/>
            <w:bottom w:val="none" w:sz="0" w:space="0" w:color="auto"/>
            <w:right w:val="none" w:sz="0" w:space="0" w:color="auto"/>
          </w:divBdr>
          <w:divsChild>
            <w:div w:id="734162224">
              <w:marLeft w:val="0"/>
              <w:marRight w:val="0"/>
              <w:marTop w:val="0"/>
              <w:marBottom w:val="0"/>
              <w:divBdr>
                <w:top w:val="none" w:sz="0" w:space="0" w:color="auto"/>
                <w:left w:val="none" w:sz="0" w:space="0" w:color="auto"/>
                <w:bottom w:val="none" w:sz="0" w:space="0" w:color="auto"/>
                <w:right w:val="none" w:sz="0" w:space="0" w:color="auto"/>
              </w:divBdr>
              <w:divsChild>
                <w:div w:id="53704693">
                  <w:marLeft w:val="0"/>
                  <w:marRight w:val="0"/>
                  <w:marTop w:val="0"/>
                  <w:marBottom w:val="0"/>
                  <w:divBdr>
                    <w:top w:val="none" w:sz="0" w:space="0" w:color="auto"/>
                    <w:left w:val="none" w:sz="0" w:space="0" w:color="auto"/>
                    <w:bottom w:val="none" w:sz="0" w:space="0" w:color="auto"/>
                    <w:right w:val="none" w:sz="0" w:space="0" w:color="auto"/>
                  </w:divBdr>
                  <w:divsChild>
                    <w:div w:id="230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7521">
      <w:bodyDiv w:val="1"/>
      <w:marLeft w:val="0"/>
      <w:marRight w:val="0"/>
      <w:marTop w:val="0"/>
      <w:marBottom w:val="0"/>
      <w:divBdr>
        <w:top w:val="none" w:sz="0" w:space="0" w:color="auto"/>
        <w:left w:val="none" w:sz="0" w:space="0" w:color="auto"/>
        <w:bottom w:val="none" w:sz="0" w:space="0" w:color="auto"/>
        <w:right w:val="none" w:sz="0" w:space="0" w:color="auto"/>
      </w:divBdr>
      <w:divsChild>
        <w:div w:id="1402210971">
          <w:marLeft w:val="0"/>
          <w:marRight w:val="0"/>
          <w:marTop w:val="0"/>
          <w:marBottom w:val="0"/>
          <w:divBdr>
            <w:top w:val="none" w:sz="0" w:space="0" w:color="auto"/>
            <w:left w:val="none" w:sz="0" w:space="0" w:color="auto"/>
            <w:bottom w:val="none" w:sz="0" w:space="0" w:color="auto"/>
            <w:right w:val="none" w:sz="0" w:space="0" w:color="auto"/>
          </w:divBdr>
          <w:divsChild>
            <w:div w:id="250239345">
              <w:marLeft w:val="0"/>
              <w:marRight w:val="0"/>
              <w:marTop w:val="0"/>
              <w:marBottom w:val="0"/>
              <w:divBdr>
                <w:top w:val="none" w:sz="0" w:space="0" w:color="auto"/>
                <w:left w:val="none" w:sz="0" w:space="0" w:color="auto"/>
                <w:bottom w:val="none" w:sz="0" w:space="0" w:color="auto"/>
                <w:right w:val="none" w:sz="0" w:space="0" w:color="auto"/>
              </w:divBdr>
              <w:divsChild>
                <w:div w:id="3115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4683">
      <w:bodyDiv w:val="1"/>
      <w:marLeft w:val="0"/>
      <w:marRight w:val="0"/>
      <w:marTop w:val="0"/>
      <w:marBottom w:val="0"/>
      <w:divBdr>
        <w:top w:val="none" w:sz="0" w:space="0" w:color="auto"/>
        <w:left w:val="none" w:sz="0" w:space="0" w:color="auto"/>
        <w:bottom w:val="none" w:sz="0" w:space="0" w:color="auto"/>
        <w:right w:val="none" w:sz="0" w:space="0" w:color="auto"/>
      </w:divBdr>
    </w:div>
    <w:div w:id="1799689824">
      <w:bodyDiv w:val="1"/>
      <w:marLeft w:val="0"/>
      <w:marRight w:val="0"/>
      <w:marTop w:val="0"/>
      <w:marBottom w:val="0"/>
      <w:divBdr>
        <w:top w:val="none" w:sz="0" w:space="0" w:color="auto"/>
        <w:left w:val="none" w:sz="0" w:space="0" w:color="auto"/>
        <w:bottom w:val="none" w:sz="0" w:space="0" w:color="auto"/>
        <w:right w:val="none" w:sz="0" w:space="0" w:color="auto"/>
      </w:divBdr>
      <w:divsChild>
        <w:div w:id="1803424048">
          <w:marLeft w:val="0"/>
          <w:marRight w:val="0"/>
          <w:marTop w:val="0"/>
          <w:marBottom w:val="0"/>
          <w:divBdr>
            <w:top w:val="none" w:sz="0" w:space="0" w:color="auto"/>
            <w:left w:val="none" w:sz="0" w:space="0" w:color="auto"/>
            <w:bottom w:val="none" w:sz="0" w:space="0" w:color="auto"/>
            <w:right w:val="none" w:sz="0" w:space="0" w:color="auto"/>
          </w:divBdr>
          <w:divsChild>
            <w:div w:id="1511023412">
              <w:marLeft w:val="0"/>
              <w:marRight w:val="0"/>
              <w:marTop w:val="0"/>
              <w:marBottom w:val="0"/>
              <w:divBdr>
                <w:top w:val="none" w:sz="0" w:space="0" w:color="auto"/>
                <w:left w:val="none" w:sz="0" w:space="0" w:color="auto"/>
                <w:bottom w:val="none" w:sz="0" w:space="0" w:color="auto"/>
                <w:right w:val="none" w:sz="0" w:space="0" w:color="auto"/>
              </w:divBdr>
              <w:divsChild>
                <w:div w:id="19027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60823">
      <w:bodyDiv w:val="1"/>
      <w:marLeft w:val="0"/>
      <w:marRight w:val="0"/>
      <w:marTop w:val="0"/>
      <w:marBottom w:val="0"/>
      <w:divBdr>
        <w:top w:val="none" w:sz="0" w:space="0" w:color="auto"/>
        <w:left w:val="none" w:sz="0" w:space="0" w:color="auto"/>
        <w:bottom w:val="none" w:sz="0" w:space="0" w:color="auto"/>
        <w:right w:val="none" w:sz="0" w:space="0" w:color="auto"/>
      </w:divBdr>
    </w:div>
    <w:div w:id="1868910450">
      <w:bodyDiv w:val="1"/>
      <w:marLeft w:val="0"/>
      <w:marRight w:val="0"/>
      <w:marTop w:val="0"/>
      <w:marBottom w:val="0"/>
      <w:divBdr>
        <w:top w:val="none" w:sz="0" w:space="0" w:color="auto"/>
        <w:left w:val="none" w:sz="0" w:space="0" w:color="auto"/>
        <w:bottom w:val="none" w:sz="0" w:space="0" w:color="auto"/>
        <w:right w:val="none" w:sz="0" w:space="0" w:color="auto"/>
      </w:divBdr>
    </w:div>
    <w:div w:id="1873152014">
      <w:bodyDiv w:val="1"/>
      <w:marLeft w:val="0"/>
      <w:marRight w:val="0"/>
      <w:marTop w:val="0"/>
      <w:marBottom w:val="0"/>
      <w:divBdr>
        <w:top w:val="none" w:sz="0" w:space="0" w:color="auto"/>
        <w:left w:val="none" w:sz="0" w:space="0" w:color="auto"/>
        <w:bottom w:val="none" w:sz="0" w:space="0" w:color="auto"/>
        <w:right w:val="none" w:sz="0" w:space="0" w:color="auto"/>
      </w:divBdr>
      <w:divsChild>
        <w:div w:id="850754669">
          <w:marLeft w:val="0"/>
          <w:marRight w:val="0"/>
          <w:marTop w:val="0"/>
          <w:marBottom w:val="0"/>
          <w:divBdr>
            <w:top w:val="none" w:sz="0" w:space="0" w:color="auto"/>
            <w:left w:val="none" w:sz="0" w:space="0" w:color="auto"/>
            <w:bottom w:val="none" w:sz="0" w:space="0" w:color="auto"/>
            <w:right w:val="none" w:sz="0" w:space="0" w:color="auto"/>
          </w:divBdr>
          <w:divsChild>
            <w:div w:id="2659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4190">
      <w:bodyDiv w:val="1"/>
      <w:marLeft w:val="0"/>
      <w:marRight w:val="0"/>
      <w:marTop w:val="0"/>
      <w:marBottom w:val="0"/>
      <w:divBdr>
        <w:top w:val="none" w:sz="0" w:space="0" w:color="auto"/>
        <w:left w:val="none" w:sz="0" w:space="0" w:color="auto"/>
        <w:bottom w:val="none" w:sz="0" w:space="0" w:color="auto"/>
        <w:right w:val="none" w:sz="0" w:space="0" w:color="auto"/>
      </w:divBdr>
    </w:div>
    <w:div w:id="2090075374">
      <w:bodyDiv w:val="1"/>
      <w:marLeft w:val="0"/>
      <w:marRight w:val="0"/>
      <w:marTop w:val="0"/>
      <w:marBottom w:val="0"/>
      <w:divBdr>
        <w:top w:val="none" w:sz="0" w:space="0" w:color="auto"/>
        <w:left w:val="none" w:sz="0" w:space="0" w:color="auto"/>
        <w:bottom w:val="none" w:sz="0" w:space="0" w:color="auto"/>
        <w:right w:val="none" w:sz="0" w:space="0" w:color="auto"/>
      </w:divBdr>
    </w:div>
    <w:div w:id="213563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rece.campusfrance.org/" TargetMode="External"/><Relationship Id="rId18" Type="http://schemas.openxmlformats.org/officeDocument/2006/relationships/hyperlink" Target="http://www.cnrs.fr/" TargetMode="External"/><Relationship Id="rId26" Type="http://schemas.openxmlformats.org/officeDocument/2006/relationships/hyperlink" Target="http://www.sciencesmaths-paris.fr/fr/appel-doffres-pgsm-master-reseau-fsmp-805.htm" TargetMode="External"/><Relationship Id="rId3" Type="http://schemas.openxmlformats.org/officeDocument/2006/relationships/styles" Target="styles.xml"/><Relationship Id="rId21" Type="http://schemas.openxmlformats.org/officeDocument/2006/relationships/hyperlink" Target="http://www.inria.fr" TargetMode="External"/><Relationship Id="rId7" Type="http://schemas.openxmlformats.org/officeDocument/2006/relationships/endnotes" Target="endnotes.xml"/><Relationship Id="rId12" Type="http://schemas.openxmlformats.org/officeDocument/2006/relationships/hyperlink" Target="mailto:athenes@campusfrance.org" TargetMode="External"/><Relationship Id="rId17" Type="http://schemas.openxmlformats.org/officeDocument/2006/relationships/hyperlink" Target="http://www.ens.fr/" TargetMode="External"/><Relationship Id="rId25" Type="http://schemas.openxmlformats.org/officeDocument/2006/relationships/hyperlink" Target="https://www.univ-psl.f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iv-paris-diderot.fr/" TargetMode="External"/><Relationship Id="rId20" Type="http://schemas.openxmlformats.org/officeDocument/2006/relationships/hyperlink" Target="http://www.college-de-france.fr/default/EN/all/college_english/index.htm" TargetMode="External"/><Relationship Id="rId29" Type="http://schemas.openxmlformats.org/officeDocument/2006/relationships/hyperlink" Target="http://www.inha.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a.gr/el/etudes-en-fr-gen/cycle-rv-cf-el/8049-etudes-master-en-france-el" TargetMode="External"/><Relationship Id="rId24" Type="http://schemas.openxmlformats.org/officeDocument/2006/relationships/hyperlink" Target="https://www.univ-paris1.f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orbonne-universite.fr/" TargetMode="External"/><Relationship Id="rId23" Type="http://schemas.openxmlformats.org/officeDocument/2006/relationships/hyperlink" Target="http://www.math.univ-paris13.fr/" TargetMode="External"/><Relationship Id="rId28" Type="http://schemas.openxmlformats.org/officeDocument/2006/relationships/hyperlink" Target="mailto:der-dir@inha.fr" TargetMode="External"/><Relationship Id="rId10" Type="http://schemas.openxmlformats.org/officeDocument/2006/relationships/hyperlink" Target="http://www.ifa.gr/el/livre-idees-savoirs/cycle-cnrs-el/8109-michel-kaplan-el" TargetMode="External"/><Relationship Id="rId19" Type="http://schemas.openxmlformats.org/officeDocument/2006/relationships/hyperlink" Target="http://www.dauphine.f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garon.gr" TargetMode="External"/><Relationship Id="rId14" Type="http://schemas.openxmlformats.org/officeDocument/2006/relationships/hyperlink" Target="https://www.pasteur.fr/en/education/ppu" TargetMode="External"/><Relationship Id="rId22" Type="http://schemas.openxmlformats.org/officeDocument/2006/relationships/hyperlink" Target="http://www.univ-paris5.fr/" TargetMode="External"/><Relationship Id="rId27" Type="http://schemas.openxmlformats.org/officeDocument/2006/relationships/hyperlink" Target="https://www.sciencesmaths-paris.fr/fr/pgsm-master-794.htm" TargetMode="External"/><Relationship Id="rId30" Type="http://schemas.openxmlformats.org/officeDocument/2006/relationships/hyperlink" Target="http://www.fondationmdm.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68E4-5F22-45C2-ADD7-D611449F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2074</Words>
  <Characters>11409</Characters>
  <Application>Microsoft Office Word</Application>
  <DocSecurity>0</DocSecurity>
  <Lines>95</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cp:revision>
  <cp:lastPrinted>2018-09-21T11:58:00Z</cp:lastPrinted>
  <dcterms:created xsi:type="dcterms:W3CDTF">2018-11-08T08:16:00Z</dcterms:created>
  <dcterms:modified xsi:type="dcterms:W3CDTF">2018-11-08T08:45:00Z</dcterms:modified>
</cp:coreProperties>
</file>